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C5" w:rsidRPr="00D216FE" w:rsidRDefault="002679C5" w:rsidP="002679C5">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2679C5" w:rsidRPr="00D216FE" w:rsidRDefault="002679C5" w:rsidP="002679C5">
      <w:pPr>
        <w:pStyle w:val="ConsPlusTitle"/>
        <w:jc w:val="center"/>
        <w:rPr>
          <w:rFonts w:ascii="Times New Roman" w:hAnsi="Times New Roman" w:cs="Times New Roman"/>
        </w:rPr>
      </w:pPr>
    </w:p>
    <w:p w:rsidR="002679C5" w:rsidRPr="00D216FE" w:rsidRDefault="002679C5" w:rsidP="002679C5">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2679C5" w:rsidRPr="00D216FE" w:rsidRDefault="002679C5" w:rsidP="002679C5">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2679C5" w:rsidRPr="00D216FE" w:rsidRDefault="002679C5" w:rsidP="002679C5">
      <w:pPr>
        <w:pStyle w:val="ConsPlusTitle"/>
        <w:jc w:val="center"/>
        <w:rPr>
          <w:rFonts w:ascii="Times New Roman" w:hAnsi="Times New Roman" w:cs="Times New Roman"/>
        </w:rPr>
      </w:pPr>
    </w:p>
    <w:p w:rsidR="002679C5" w:rsidRPr="00D216FE" w:rsidRDefault="002679C5" w:rsidP="002679C5">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2679C5" w:rsidRPr="00D216FE" w:rsidRDefault="002679C5" w:rsidP="002679C5">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2679C5" w:rsidRPr="00D216FE" w:rsidRDefault="002679C5" w:rsidP="002679C5">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2679C5" w:rsidRPr="00D216FE" w:rsidRDefault="002679C5" w:rsidP="002679C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79C5"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9C5" w:rsidRPr="00D216FE" w:rsidRDefault="002679C5"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679C5" w:rsidRPr="00D216FE" w:rsidRDefault="002679C5"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2679C5" w:rsidRPr="00D216FE" w:rsidRDefault="002679C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9C5" w:rsidRPr="00D216FE" w:rsidRDefault="002679C5" w:rsidP="00364B0D">
            <w:pPr>
              <w:pStyle w:val="ConsPlusNormal"/>
              <w:rPr>
                <w:rFonts w:ascii="Times New Roman" w:hAnsi="Times New Roman" w:cs="Times New Roman"/>
              </w:rPr>
            </w:pPr>
          </w:p>
        </w:tc>
      </w:tr>
    </w:tbl>
    <w:p w:rsidR="002679C5" w:rsidRPr="00D216FE" w:rsidRDefault="002679C5" w:rsidP="002679C5">
      <w:pPr>
        <w:pStyle w:val="ConsPlusNormal"/>
        <w:jc w:val="both"/>
        <w:rPr>
          <w:rFonts w:ascii="Times New Roman" w:hAnsi="Times New Roman" w:cs="Times New Roman"/>
        </w:rPr>
      </w:pPr>
    </w:p>
    <w:p w:rsidR="002679C5" w:rsidRPr="00D216FE" w:rsidRDefault="002679C5" w:rsidP="002679C5">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w:t>
      </w:r>
      <w:proofErr w:type="gramStart"/>
      <w:r w:rsidRPr="00D216FE">
        <w:rPr>
          <w:rFonts w:ascii="Times New Roman" w:hAnsi="Times New Roman" w:cs="Times New Roman"/>
        </w:rPr>
        <w:t>материалов</w:t>
      </w:r>
      <w:proofErr w:type="gramEnd"/>
      <w:r w:rsidRPr="00D216FE">
        <w:rPr>
          <w:rFonts w:ascii="Times New Roman" w:hAnsi="Times New Roman" w:cs="Times New Roman"/>
        </w:rPr>
        <w:t xml:space="preserve">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2679C5" w:rsidRPr="00D216FE" w:rsidRDefault="002679C5" w:rsidP="002679C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2679C5" w:rsidRPr="00D216FE" w:rsidRDefault="002679C5" w:rsidP="002679C5">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2679C5" w:rsidRPr="00D216FE" w:rsidRDefault="002679C5" w:rsidP="002679C5">
      <w:pPr>
        <w:pStyle w:val="ConsPlusNormal"/>
        <w:jc w:val="both"/>
        <w:rPr>
          <w:rFonts w:ascii="Times New Roman" w:hAnsi="Times New Roman" w:cs="Times New Roman"/>
        </w:rPr>
      </w:pPr>
    </w:p>
    <w:p w:rsidR="002679C5" w:rsidRPr="00D216FE" w:rsidRDefault="002679C5" w:rsidP="002679C5">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2679C5" w:rsidRPr="00D216FE" w:rsidRDefault="002679C5" w:rsidP="002679C5">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E35ABC" w:rsidRPr="00D216FE" w:rsidRDefault="00E35ABC" w:rsidP="00E35ABC">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14</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от 17.05.2018 N 163</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rPr>
          <w:rFonts w:ascii="Times New Roman" w:hAnsi="Times New Roman" w:cs="Times New Roman"/>
        </w:rPr>
      </w:pPr>
      <w:bookmarkStart w:id="0" w:name="P13337"/>
      <w:bookmarkEnd w:id="0"/>
      <w:r w:rsidRPr="00D216FE">
        <w:rPr>
          <w:rFonts w:ascii="Times New Roman" w:hAnsi="Times New Roman" w:cs="Times New Roman"/>
        </w:rPr>
        <w:t>АДМИНИСТРАТИВНЫЙ РЕГЛАМЕНТ</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ПРИЗНАНИЮ САДОВОГО</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ДОМА ЖИЛЫМ ДОМОМ И ЖИЛОГО ДОМА САДОВЫМ ДОМОМ</w:t>
      </w:r>
    </w:p>
    <w:p w:rsidR="00E35ABC" w:rsidRPr="00D216FE" w:rsidRDefault="00E35ABC" w:rsidP="00E35AB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5ABC"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ABC" w:rsidRPr="00D216FE" w:rsidRDefault="00E35ABC"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5ABC" w:rsidRPr="00D216FE" w:rsidRDefault="00E35ABC"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(введен </w:t>
            </w:r>
            <w:hyperlink r:id="rId100">
              <w:r w:rsidRPr="00D216FE">
                <w:rPr>
                  <w:rFonts w:ascii="Times New Roman" w:hAnsi="Times New Roman" w:cs="Times New Roman"/>
                  <w:color w:val="0000FF"/>
                </w:rPr>
                <w:t>постановлением</w:t>
              </w:r>
            </w:hyperlink>
            <w:r w:rsidRPr="00D216FE">
              <w:rPr>
                <w:rFonts w:ascii="Times New Roman" w:hAnsi="Times New Roman" w:cs="Times New Roman"/>
                <w:color w:val="392C69"/>
              </w:rPr>
              <w:t xml:space="preserve"> Администрации Ханты-Мансийского района</w:t>
            </w:r>
          </w:p>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color w:val="392C69"/>
              </w:rPr>
              <w:t>от 01.12.2022 N 440;</w:t>
            </w:r>
          </w:p>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01">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1"/>
        <w:rPr>
          <w:rFonts w:ascii="Times New Roman" w:hAnsi="Times New Roman" w:cs="Times New Roman"/>
        </w:rPr>
      </w:pPr>
      <w:r w:rsidRPr="00D216FE">
        <w:rPr>
          <w:rFonts w:ascii="Times New Roman" w:hAnsi="Times New Roman" w:cs="Times New Roman"/>
        </w:rPr>
        <w:t>Раздел I. ОБЩИЕ ПОЛОЖЕНИЯ</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1.1. Административный регламент предоставления муниципальной услуги по признанию садового дома жилым домом и жилого дома садовым домом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Настоящий Административный регламент регулирует отношения, возникающие при оказании следующих </w:t>
      </w:r>
      <w:proofErr w:type="spellStart"/>
      <w:r w:rsidRPr="00D216FE">
        <w:rPr>
          <w:rFonts w:ascii="Times New Roman" w:hAnsi="Times New Roman" w:cs="Times New Roman"/>
        </w:rPr>
        <w:t>подуслуг</w:t>
      </w:r>
      <w:proofErr w:type="spellEnd"/>
      <w:r w:rsidRPr="00D216FE">
        <w:rPr>
          <w:rFonts w:ascii="Times New Roman" w:hAnsi="Times New Roman" w:cs="Times New Roman"/>
        </w:rPr>
        <w:t>:</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признание садового дома жилым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признание жилого дома садовым домом.</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1" w:name="P13357"/>
      <w:bookmarkEnd w:id="1"/>
      <w:r w:rsidRPr="00D216FE">
        <w:rPr>
          <w:rFonts w:ascii="Times New Roman" w:hAnsi="Times New Roman" w:cs="Times New Roman"/>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межселенной территории Ханты-Мансийского района (далее - заявитель).</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Интересы заявителей, указанных в </w:t>
      </w:r>
      <w:hyperlink w:anchor="P1335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информирования о предоставлении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1.4. Информирование о порядке предоставления муниципальной услуги осуществляется специалистами управления архитектуры, градостроительства и информационных систем обеспечения градостроительной деятельности департамента строительства, архитектуры и ЖКХ Администрации Ханты-Мансийского района (далее - департамент):</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непосредственно при личном приеме заявителя в департаменте или автономном учреждении Ханты-Мансийского автономного округа - Югры "Многофункциональный центр предоставления государственных и муниципальных услуг" (далее - многофункциональный центр);</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по телефону управления архитектуры, градостроительства и информационных систем </w:t>
      </w:r>
      <w:r w:rsidRPr="00D216FE">
        <w:rPr>
          <w:rFonts w:ascii="Times New Roman" w:hAnsi="Times New Roman" w:cs="Times New Roman"/>
        </w:rPr>
        <w:lastRenderedPageBreak/>
        <w:t>обеспечения градостроительной деятельности департамента или многофункционального центра;</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 письменно, в том числе посредством электронной почты, факсимильной связи;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4) посредством размещения в открытой и доступной форме информации: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официальном сайте Администрации Ханты-Мансийского района http://hmrn.ru;</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5) посредством размещения информации на информационных стендах департамента или многофункционального центра.</w:t>
      </w:r>
    </w:p>
    <w:p w:rsidR="00E35ABC" w:rsidRPr="00D216FE" w:rsidRDefault="00E35ABC" w:rsidP="00E35ABC">
      <w:pPr>
        <w:pStyle w:val="ConsPlusNormal"/>
        <w:spacing w:before="220"/>
        <w:ind w:firstLine="540"/>
        <w:jc w:val="both"/>
        <w:rPr>
          <w:rFonts w:ascii="Times New Roman" w:hAnsi="Times New Roman" w:cs="Times New Roman"/>
        </w:rPr>
      </w:pPr>
      <w:bookmarkStart w:id="2" w:name="P13374"/>
      <w:bookmarkEnd w:id="2"/>
      <w:r w:rsidRPr="00D216FE">
        <w:rPr>
          <w:rFonts w:ascii="Times New Roman" w:hAnsi="Times New Roman" w:cs="Times New Roman"/>
        </w:rPr>
        <w:t>1.5. Информирование осуществляется по вопросам, касающимся: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способов подачи заявления о признании садового дома жилым домом жилого дома садовым домом (далее - заявление);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адреса департамента и многофункционального центра, обращение в которые необходимо для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справочной информации о работе департамента;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и сроков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получения сведений о ходе рассмотрения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1.6. При устном обращении заявителя (лично или по телефону) должностное лицо управления архитектуры, градостроительства и информационных систем обеспечения градостроительной деятельности департамента, осуществляющее консультирование, подробно и в вежливой (корректной) форме информирует обратившихся по интересующим вопросам.</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должностное лицо управления архитектуры, градостроительства и информационных систем обеспечения градостроительной деятельности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направить обращение в письменной форме в департамент;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назначить другое время для проведения консультации.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Должностное лицо управления архитектуры, градостроительства и информационных систем обеспечения градостроительной деятельности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Продолжительность информирования по телефону не должна превышать 10 минут.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осуществляется в соответствии с режимом работы департамента.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По письменному обращению должностное лицо управления архитектуры, градостроительства и информационных систем обеспечения градостроительной деятельности департамента,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13374">
        <w:r w:rsidRPr="00D216FE">
          <w:rPr>
            <w:rFonts w:ascii="Times New Roman" w:hAnsi="Times New Roman" w:cs="Times New Roman"/>
            <w:color w:val="0000FF"/>
          </w:rPr>
          <w:t>пункте 1.5</w:t>
        </w:r>
      </w:hyperlink>
      <w:r w:rsidRPr="00D216FE">
        <w:rPr>
          <w:rFonts w:ascii="Times New Roman" w:hAnsi="Times New Roman" w:cs="Times New Roman"/>
        </w:rPr>
        <w:t xml:space="preserve"> настоящего Административного регламента в порядке, установленном Федеральным </w:t>
      </w:r>
      <w:hyperlink r:id="rId108">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 мая 2006 года N 59-ФЗ "О порядке рассмотрения обращений граждан Российской Федерации" (далее - Федеральный закон N 59-ФЗ).</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На Едином портале размещаются сведения, предусмотренные </w:t>
      </w:r>
      <w:hyperlink r:id="rId110">
        <w:r w:rsidRPr="00D216FE">
          <w:rPr>
            <w:rFonts w:ascii="Times New Roman" w:hAnsi="Times New Roman" w:cs="Times New Roman"/>
            <w:color w:val="0000FF"/>
          </w:rPr>
          <w:t>Положением</w:t>
        </w:r>
      </w:hyperlink>
      <w:r w:rsidRPr="00D216FE">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216FE">
        <w:rPr>
          <w:rFonts w:ascii="Times New Roman" w:hAnsi="Times New Roman" w:cs="Times New Roman"/>
        </w:rPr>
        <w:t>заявителя</w:t>
      </w:r>
      <w:proofErr w:type="gramEnd"/>
      <w:r w:rsidRPr="00D216FE">
        <w:rPr>
          <w:rFonts w:ascii="Times New Roman" w:hAnsi="Times New Roman" w:cs="Times New Roman"/>
        </w:rPr>
        <w:t xml:space="preserve"> или предоставление им персональных данных.</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1.9. На официальном сайте Администрации Ханты-Мансийского района, на информационном стенде департамента размещается следующая справочная информация:</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 месте нахождения и графике работы департамента, его структурных подразделений, ответственных за предоставление муниципальной услуги, а также многофункционального центра;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справочные телефоны структурных подразделений департамента, ответственных за предоставление муниципальной услуги, в том числе номер телефона-автоинформатора (при наличии);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 официального сайта Администрации Ханты-Мансийского района, а также электронной почты и (или) формы обратной связи департамента в сети "Интернет".</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Ханты-Мансийского района с учетом требований к информированию, установленных Административным регламентом.</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управлении архитектуры, градостроительства и информационных систем обеспечения градостроительной деятельности департамента при обращении заявителя лично, по телефону, посредством электронной почты.</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1"/>
        <w:rPr>
          <w:rFonts w:ascii="Times New Roman" w:hAnsi="Times New Roman" w:cs="Times New Roman"/>
        </w:rPr>
      </w:pPr>
      <w:r w:rsidRPr="00D216FE">
        <w:rPr>
          <w:rFonts w:ascii="Times New Roman" w:hAnsi="Times New Roman" w:cs="Times New Roman"/>
        </w:rPr>
        <w:t>Раздел II. СТАНДАРТ ПРЕДОСТАВЛЕНИЯ МУНИЦИПАЛЬНОЙ УСЛУГИ</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услуги - признание садового дома жилым домом и жилого дома садовым домом.</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3" w:name="P13419"/>
      <w:bookmarkEnd w:id="3"/>
      <w:r w:rsidRPr="00D216FE">
        <w:rPr>
          <w:rFonts w:ascii="Times New Roman" w:hAnsi="Times New Roman" w:cs="Times New Roman"/>
        </w:rPr>
        <w:t>2.2. Муниципальная услуга предоставляется Администрацией Ханты-Мансийского района в лице должностных лиц, муниципальных служащих департамента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получением муниципальной услуги заявитель вправе обратиться в многофункциональный центр.</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департамент взаимодействует с:</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Управлением Федеральной службы государственной регистрации, кадастра и картографии;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Управлением Федеральной налоговой службы по Ханты-Мансийскому автономному округу - Югре.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и услуг, которые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являются необходимыми и обязательными для предоставления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муниципальной услуги, подлежащих представлению заявителем,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способы их получения заявителем, в том числе в электронной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форме, порядок их представления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4" w:name="P13439"/>
      <w:bookmarkEnd w:id="4"/>
      <w:r w:rsidRPr="00D216FE">
        <w:rPr>
          <w:rFonts w:ascii="Times New Roman" w:hAnsi="Times New Roman" w:cs="Times New Roman"/>
        </w:rPr>
        <w:t xml:space="preserve">2.4. Заявитель или его представитель представляет в уполномоченный орган заявление о признании садового дома жилым домом и жилого дома садовым домом (далее - заявление), а также прилагаемые к нему документы, указанные в </w:t>
      </w:r>
      <w:hyperlink w:anchor="P13491">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одним из следующих способов по выбору заявителя: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при этом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w:t>
      </w:r>
      <w:r w:rsidRPr="00D216FE">
        <w:rPr>
          <w:rFonts w:ascii="Times New Roman" w:hAnsi="Times New Roman" w:cs="Times New Roman"/>
        </w:rPr>
        <w:lastRenderedPageBreak/>
        <w:t>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E35ABC" w:rsidRPr="00D216FE" w:rsidRDefault="00E35ABC" w:rsidP="00E35ABC">
      <w:pPr>
        <w:pStyle w:val="ConsPlusNormal"/>
        <w:spacing w:before="220"/>
        <w:ind w:firstLine="540"/>
        <w:jc w:val="both"/>
        <w:rPr>
          <w:rFonts w:ascii="Times New Roman" w:hAnsi="Times New Roman" w:cs="Times New Roman"/>
        </w:rPr>
      </w:pPr>
      <w:bookmarkStart w:id="5" w:name="P13441"/>
      <w:bookmarkEnd w:id="5"/>
      <w:r w:rsidRPr="00D216FE">
        <w:rPr>
          <w:rFonts w:ascii="Times New Roman" w:hAnsi="Times New Roman" w:cs="Times New Roman"/>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11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11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особенности предоставления муниципальной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услуги по экстерриториальному принципу и особенности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электронной форме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2.5. Документы, прилагаемые заявителем к заявлению, представляемые в электронной форме, направляются в следующих форматах:</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w:t>
      </w:r>
      <w:proofErr w:type="spellStart"/>
      <w:r w:rsidRPr="00D216FE">
        <w:rPr>
          <w:rFonts w:ascii="Times New Roman" w:hAnsi="Times New Roman" w:cs="Times New Roman"/>
        </w:rPr>
        <w:t>xml</w:t>
      </w:r>
      <w:proofErr w:type="spellEnd"/>
      <w:r w:rsidRPr="00D216FE">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16FE">
        <w:rPr>
          <w:rFonts w:ascii="Times New Roman" w:hAnsi="Times New Roman" w:cs="Times New Roman"/>
        </w:rPr>
        <w:t>xml</w:t>
      </w:r>
      <w:proofErr w:type="spellEnd"/>
      <w:r w:rsidRPr="00D216FE">
        <w:rPr>
          <w:rFonts w:ascii="Times New Roman" w:hAnsi="Times New Roman" w:cs="Times New Roman"/>
        </w:rPr>
        <w:t>;</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w:t>
      </w:r>
      <w:proofErr w:type="spellStart"/>
      <w:r w:rsidRPr="00D216FE">
        <w:rPr>
          <w:rFonts w:ascii="Times New Roman" w:hAnsi="Times New Roman" w:cs="Times New Roman"/>
        </w:rPr>
        <w:t>doc</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docx</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odt</w:t>
      </w:r>
      <w:proofErr w:type="spellEnd"/>
      <w:r w:rsidRPr="00D216FE">
        <w:rPr>
          <w:rFonts w:ascii="Times New Roman" w:hAnsi="Times New Roman" w:cs="Times New Roman"/>
        </w:rPr>
        <w:t xml:space="preserve"> - для документов с текстовым содержанием, не включающим формулы;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w:t>
      </w:r>
      <w:proofErr w:type="spellStart"/>
      <w:r w:rsidRPr="00D216FE">
        <w:rPr>
          <w:rFonts w:ascii="Times New Roman" w:hAnsi="Times New Roman" w:cs="Times New Roman"/>
        </w:rPr>
        <w:t>pdf</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jpeg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png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bmp</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tiff</w:t>
      </w:r>
      <w:proofErr w:type="spellEnd"/>
      <w:r w:rsidRPr="00D216F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w:t>
      </w:r>
      <w:proofErr w:type="spellStart"/>
      <w:r w:rsidRPr="00D216FE">
        <w:rPr>
          <w:rFonts w:ascii="Times New Roman" w:hAnsi="Times New Roman" w:cs="Times New Roman"/>
        </w:rPr>
        <w:t>zip</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rar</w:t>
      </w:r>
      <w:proofErr w:type="spellEnd"/>
      <w:r w:rsidRPr="00D216FE">
        <w:rPr>
          <w:rFonts w:ascii="Times New Roman" w:hAnsi="Times New Roman" w:cs="Times New Roman"/>
        </w:rPr>
        <w:t xml:space="preserve"> - для сжатых документов в один файл;</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 </w:t>
      </w:r>
      <w:proofErr w:type="spellStart"/>
      <w:r w:rsidRPr="00D216FE">
        <w:rPr>
          <w:rFonts w:ascii="Times New Roman" w:hAnsi="Times New Roman" w:cs="Times New Roman"/>
        </w:rPr>
        <w:t>sig</w:t>
      </w:r>
      <w:proofErr w:type="spellEnd"/>
      <w:r w:rsidRPr="00D216FE">
        <w:rPr>
          <w:rFonts w:ascii="Times New Roman" w:hAnsi="Times New Roman" w:cs="Times New Roman"/>
        </w:rPr>
        <w:t xml:space="preserve"> - для открепленной усиленной квалифицированной электронной подписи.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2.6. В случае если оригиналы документов, прилагаемые к заявлению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16FE">
        <w:rPr>
          <w:rFonts w:ascii="Times New Roman" w:hAnsi="Times New Roman" w:cs="Times New Roman"/>
        </w:rPr>
        <w:t>dpi</w:t>
      </w:r>
      <w:proofErr w:type="spellEnd"/>
      <w:r w:rsidRPr="00D216FE">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"черно-белый" (при отсутствии в документе графических изображений и (или) цветного текста);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35ABC" w:rsidRPr="00D216FE" w:rsidRDefault="00E35ABC" w:rsidP="00E35ABC">
      <w:pPr>
        <w:pStyle w:val="ConsPlusNormal"/>
        <w:spacing w:before="220"/>
        <w:ind w:firstLine="540"/>
        <w:jc w:val="both"/>
        <w:rPr>
          <w:rFonts w:ascii="Times New Roman" w:hAnsi="Times New Roman" w:cs="Times New Roman"/>
        </w:rPr>
      </w:pPr>
      <w:bookmarkStart w:id="6" w:name="P13459"/>
      <w:bookmarkEnd w:id="6"/>
      <w:r w:rsidRPr="00D216FE">
        <w:rPr>
          <w:rFonts w:ascii="Times New Roman" w:hAnsi="Times New Roman" w:cs="Times New Roman"/>
        </w:rPr>
        <w:t xml:space="preserve">2.7. Документы, прилагаемые заявителем к заявлению, представляемые в электронной форме, </w:t>
      </w:r>
      <w:r w:rsidRPr="00D216FE">
        <w:rPr>
          <w:rFonts w:ascii="Times New Roman" w:hAnsi="Times New Roman" w:cs="Times New Roman"/>
        </w:rPr>
        <w:lastRenderedPageBreak/>
        <w:t>должны обеспечивать возможность идентифицировать документ и количество листов в документе.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и услуг, которые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являются необходимыми и обязательными для предоставления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муниципальной услуги, подлежащих представлению заявителем,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способы их получения заявителем, в том числе в электронной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форме, порядок их представления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7" w:name="P13469"/>
      <w:bookmarkEnd w:id="7"/>
      <w:r w:rsidRPr="00D216FE">
        <w:rPr>
          <w:rFonts w:ascii="Times New Roman" w:hAnsi="Times New Roman" w:cs="Times New Roman"/>
        </w:rPr>
        <w:t>2.8. Для получения муниципальной услуги заявитель представляет следующие документы: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w:t>
      </w:r>
      <w:hyperlink w:anchor="P13873">
        <w:r w:rsidRPr="00D216FE">
          <w:rPr>
            <w:rFonts w:ascii="Times New Roman" w:hAnsi="Times New Roman" w:cs="Times New Roman"/>
            <w:color w:val="0000FF"/>
          </w:rPr>
          <w:t>заявление</w:t>
        </w:r>
      </w:hyperlink>
      <w:r w:rsidRPr="00D216FE">
        <w:rPr>
          <w:rFonts w:ascii="Times New Roman" w:hAnsi="Times New Roman" w:cs="Times New Roman"/>
        </w:rPr>
        <w:t xml:space="preserve"> о предоставлении муниципальной услуги по форме согласно, приложению 1 к настоящему Административному регламенту (далее - заявление).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 заявлении также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2.8.1. Для </w:t>
      </w:r>
      <w:proofErr w:type="spellStart"/>
      <w:r w:rsidRPr="00D216FE">
        <w:rPr>
          <w:rFonts w:ascii="Times New Roman" w:hAnsi="Times New Roman" w:cs="Times New Roman"/>
        </w:rPr>
        <w:t>подуслуги</w:t>
      </w:r>
      <w:proofErr w:type="spellEnd"/>
      <w:r w:rsidRPr="00D216FE">
        <w:rPr>
          <w:rFonts w:ascii="Times New Roman" w:hAnsi="Times New Roman" w:cs="Times New Roman"/>
        </w:rPr>
        <w:t xml:space="preserve"> "Признание садового дома жилым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правоустанавливающие документы на садовый дом (в случае, если право собственности заявителя на садовый дом не зарегистрировано в Едином государственном реестре недвижимости (далее также ЕГРН);</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8">
        <w:r w:rsidRPr="00D216FE">
          <w:rPr>
            <w:rFonts w:ascii="Times New Roman" w:hAnsi="Times New Roman" w:cs="Times New Roman"/>
            <w:color w:val="0000FF"/>
          </w:rPr>
          <w:t>частью 2 статьи 5</w:t>
        </w:r>
      </w:hyperlink>
      <w:r w:rsidRPr="00D216FE">
        <w:rPr>
          <w:rFonts w:ascii="Times New Roman" w:hAnsi="Times New Roman" w:cs="Times New Roman"/>
        </w:rPr>
        <w:t xml:space="preserve">, </w:t>
      </w:r>
      <w:hyperlink r:id="rId119">
        <w:r w:rsidRPr="00D216FE">
          <w:rPr>
            <w:rFonts w:ascii="Times New Roman" w:hAnsi="Times New Roman" w:cs="Times New Roman"/>
            <w:color w:val="0000FF"/>
          </w:rPr>
          <w:t>статьями 7</w:t>
        </w:r>
      </w:hyperlink>
      <w:r w:rsidRPr="00D216FE">
        <w:rPr>
          <w:rFonts w:ascii="Times New Roman" w:hAnsi="Times New Roman" w:cs="Times New Roman"/>
        </w:rPr>
        <w:t xml:space="preserve">, </w:t>
      </w:r>
      <w:hyperlink r:id="rId120">
        <w:r w:rsidRPr="00D216FE">
          <w:rPr>
            <w:rFonts w:ascii="Times New Roman" w:hAnsi="Times New Roman" w:cs="Times New Roman"/>
            <w:color w:val="0000FF"/>
          </w:rPr>
          <w:t>8</w:t>
        </w:r>
      </w:hyperlink>
      <w:r w:rsidRPr="00D216FE">
        <w:rPr>
          <w:rFonts w:ascii="Times New Roman" w:hAnsi="Times New Roman" w:cs="Times New Roman"/>
        </w:rPr>
        <w:t xml:space="preserve"> и </w:t>
      </w:r>
      <w:hyperlink r:id="rId121">
        <w:r w:rsidRPr="00D216FE">
          <w:rPr>
            <w:rFonts w:ascii="Times New Roman" w:hAnsi="Times New Roman" w:cs="Times New Roman"/>
            <w:color w:val="0000FF"/>
          </w:rPr>
          <w:t>10</w:t>
        </w:r>
      </w:hyperlink>
      <w:r w:rsidRPr="00D216FE">
        <w:rPr>
          <w:rFonts w:ascii="Times New Roman" w:hAnsi="Times New Roman" w:cs="Times New Roman"/>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 нотариально удостоверенное согласие третьих лиц на признание садового дома жилым в случае, если садовый дом обременен правами указанных лиц.</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2.8.2. Для </w:t>
      </w:r>
      <w:proofErr w:type="spellStart"/>
      <w:r w:rsidRPr="00D216FE">
        <w:rPr>
          <w:rFonts w:ascii="Times New Roman" w:hAnsi="Times New Roman" w:cs="Times New Roman"/>
        </w:rPr>
        <w:t>подуслуги</w:t>
      </w:r>
      <w:proofErr w:type="spellEnd"/>
      <w:r w:rsidRPr="00D216FE">
        <w:rPr>
          <w:rFonts w:ascii="Times New Roman" w:hAnsi="Times New Roman" w:cs="Times New Roman"/>
        </w:rPr>
        <w:t xml:space="preserve"> "Признание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правоустанавливающие документы на жилой дом (в случае, если право собственности </w:t>
      </w:r>
      <w:r w:rsidRPr="00D216FE">
        <w:rPr>
          <w:rFonts w:ascii="Times New Roman" w:hAnsi="Times New Roman" w:cs="Times New Roman"/>
        </w:rPr>
        <w:lastRenderedPageBreak/>
        <w:t>заявителя на жилой дом не зарегистрировано в ЕГРН);</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Предоставление муниципальной услуги по экстерриториальному принципу не осуществляется.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которые находятся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распоряжении государственных органов, органов местного</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самоуправления и иных органов, участвующих в предоставлении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государственных или муниципальных услуг</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8" w:name="P13491"/>
      <w:bookmarkEnd w:id="8"/>
      <w:r w:rsidRPr="00D216FE">
        <w:rPr>
          <w:rFonts w:ascii="Times New Roman" w:hAnsi="Times New Roman" w:cs="Times New Roman"/>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департаментом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выписка из Единого государственного реестра недвижимости об основных характеристиках и зарегистрированных правах на объект недвижимости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сведения из Единого государственного реестра юридических лиц;</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 сведения из Единого государственного реестра индивидуальных предпринимателей.</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Срок и порядок регистрации запроса заявителя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в том числе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9" w:name="P13500"/>
      <w:bookmarkEnd w:id="9"/>
      <w:r w:rsidRPr="00D216FE">
        <w:rPr>
          <w:rFonts w:ascii="Times New Roman" w:hAnsi="Times New Roman" w:cs="Times New Roman"/>
        </w:rPr>
        <w:t>2.10. При личном обращении заявителя в департамент регистрация заявления осуществляется в день обращения заявителя в течение 15 минут.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поступившее в адрес департамента посредством направления почтой, регистрируется в течение 1 рабочего дня с момента поступления в департамент.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 в том числе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с учетом необходимости обращения в организации, участвующие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 срок приостановления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срок выдачи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(направления) документов, являющихся результатом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lastRenderedPageBreak/>
        <w:t>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2.11. Срок предоставления муниципальной услуги - не позднее чем через 45 календарных дней со дня подачи заявления.</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 или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отказа в предоставлении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2.12. Оснований для приостановления предоставления услуги не предусмотрено законодательством Российской Федерации.</w:t>
      </w:r>
    </w:p>
    <w:p w:rsidR="00E35ABC" w:rsidRPr="00D216FE" w:rsidRDefault="00E35ABC" w:rsidP="00E35ABC">
      <w:pPr>
        <w:pStyle w:val="ConsPlusNormal"/>
        <w:spacing w:before="220"/>
        <w:ind w:firstLine="540"/>
        <w:jc w:val="both"/>
        <w:rPr>
          <w:rFonts w:ascii="Times New Roman" w:hAnsi="Times New Roman" w:cs="Times New Roman"/>
        </w:rPr>
      </w:pPr>
      <w:bookmarkStart w:id="10" w:name="P13518"/>
      <w:bookmarkEnd w:id="10"/>
      <w:r w:rsidRPr="00D216FE">
        <w:rPr>
          <w:rFonts w:ascii="Times New Roman" w:hAnsi="Times New Roman" w:cs="Times New Roman"/>
        </w:rPr>
        <w:t>2.13. Основания для отказа в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w:t>
      </w:r>
      <w:proofErr w:type="spellStart"/>
      <w:r w:rsidRPr="00D216FE">
        <w:rPr>
          <w:rFonts w:ascii="Times New Roman" w:hAnsi="Times New Roman" w:cs="Times New Roman"/>
        </w:rPr>
        <w:t>подуслуги</w:t>
      </w:r>
      <w:proofErr w:type="spellEnd"/>
      <w:r w:rsidRPr="00D216FE">
        <w:rPr>
          <w:rFonts w:ascii="Times New Roman" w:hAnsi="Times New Roman" w:cs="Times New Roman"/>
        </w:rPr>
        <w:t xml:space="preserve"> "Признание садового дома жилым домом":</w:t>
      </w:r>
    </w:p>
    <w:p w:rsidR="00E35ABC" w:rsidRPr="00D216FE" w:rsidRDefault="00E35ABC" w:rsidP="00E35ABC">
      <w:pPr>
        <w:pStyle w:val="ConsPlusNormal"/>
        <w:spacing w:before="220"/>
        <w:ind w:firstLine="540"/>
        <w:jc w:val="both"/>
        <w:rPr>
          <w:rFonts w:ascii="Times New Roman" w:hAnsi="Times New Roman" w:cs="Times New Roman"/>
        </w:rPr>
      </w:pPr>
      <w:bookmarkStart w:id="11" w:name="P13520"/>
      <w:bookmarkEnd w:id="11"/>
      <w:r w:rsidRPr="00D216FE">
        <w:rPr>
          <w:rFonts w:ascii="Times New Roman" w:hAnsi="Times New Roman" w:cs="Times New Roman"/>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2">
        <w:r w:rsidRPr="00D216FE">
          <w:rPr>
            <w:rFonts w:ascii="Times New Roman" w:hAnsi="Times New Roman" w:cs="Times New Roman"/>
            <w:color w:val="0000FF"/>
          </w:rPr>
          <w:t>частью 2 статьи 5</w:t>
        </w:r>
      </w:hyperlink>
      <w:r w:rsidRPr="00D216FE">
        <w:rPr>
          <w:rFonts w:ascii="Times New Roman" w:hAnsi="Times New Roman" w:cs="Times New Roman"/>
        </w:rPr>
        <w:t xml:space="preserve">, </w:t>
      </w:r>
      <w:hyperlink r:id="rId123">
        <w:r w:rsidRPr="00D216FE">
          <w:rPr>
            <w:rFonts w:ascii="Times New Roman" w:hAnsi="Times New Roman" w:cs="Times New Roman"/>
            <w:color w:val="0000FF"/>
          </w:rPr>
          <w:t>статьями 7</w:t>
        </w:r>
      </w:hyperlink>
      <w:r w:rsidRPr="00D216FE">
        <w:rPr>
          <w:rFonts w:ascii="Times New Roman" w:hAnsi="Times New Roman" w:cs="Times New Roman"/>
        </w:rPr>
        <w:t xml:space="preserve">, </w:t>
      </w:r>
      <w:hyperlink r:id="rId124">
        <w:r w:rsidRPr="00D216FE">
          <w:rPr>
            <w:rFonts w:ascii="Times New Roman" w:hAnsi="Times New Roman" w:cs="Times New Roman"/>
            <w:color w:val="0000FF"/>
          </w:rPr>
          <w:t>8</w:t>
        </w:r>
      </w:hyperlink>
      <w:r w:rsidRPr="00D216FE">
        <w:rPr>
          <w:rFonts w:ascii="Times New Roman" w:hAnsi="Times New Roman" w:cs="Times New Roman"/>
        </w:rPr>
        <w:t xml:space="preserve"> и </w:t>
      </w:r>
      <w:hyperlink r:id="rId125">
        <w:r w:rsidRPr="00D216FE">
          <w:rPr>
            <w:rFonts w:ascii="Times New Roman" w:hAnsi="Times New Roman" w:cs="Times New Roman"/>
            <w:color w:val="0000FF"/>
          </w:rPr>
          <w:t>10</w:t>
        </w:r>
      </w:hyperlink>
      <w:r w:rsidRPr="00D216FE">
        <w:rPr>
          <w:rFonts w:ascii="Times New Roman" w:hAnsi="Times New Roman" w:cs="Times New Roman"/>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35ABC" w:rsidRPr="00D216FE" w:rsidRDefault="00E35ABC" w:rsidP="00E35ABC">
      <w:pPr>
        <w:pStyle w:val="ConsPlusNormal"/>
        <w:spacing w:before="220"/>
        <w:ind w:firstLine="540"/>
        <w:jc w:val="both"/>
        <w:rPr>
          <w:rFonts w:ascii="Times New Roman" w:hAnsi="Times New Roman" w:cs="Times New Roman"/>
        </w:rPr>
      </w:pPr>
      <w:bookmarkStart w:id="12" w:name="P13521"/>
      <w:bookmarkEnd w:id="12"/>
      <w:r w:rsidRPr="00D216FE">
        <w:rPr>
          <w:rFonts w:ascii="Times New Roman" w:hAnsi="Times New Roman" w:cs="Times New Roman"/>
        </w:rPr>
        <w:t>2) 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E35ABC" w:rsidRPr="00D216FE" w:rsidRDefault="00E35ABC" w:rsidP="00E35ABC">
      <w:pPr>
        <w:pStyle w:val="ConsPlusNormal"/>
        <w:spacing w:before="220"/>
        <w:ind w:firstLine="540"/>
        <w:jc w:val="both"/>
        <w:rPr>
          <w:rFonts w:ascii="Times New Roman" w:hAnsi="Times New Roman" w:cs="Times New Roman"/>
        </w:rPr>
      </w:pPr>
      <w:bookmarkStart w:id="13" w:name="P13522"/>
      <w:bookmarkEnd w:id="13"/>
      <w:r w:rsidRPr="00D216FE">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E35ABC" w:rsidRPr="00D216FE" w:rsidRDefault="00E35ABC" w:rsidP="00E35ABC">
      <w:pPr>
        <w:pStyle w:val="ConsPlusNormal"/>
        <w:spacing w:before="220"/>
        <w:ind w:firstLine="540"/>
        <w:jc w:val="both"/>
        <w:rPr>
          <w:rFonts w:ascii="Times New Roman" w:hAnsi="Times New Roman" w:cs="Times New Roman"/>
        </w:rPr>
      </w:pPr>
      <w:bookmarkStart w:id="14" w:name="P13523"/>
      <w:bookmarkEnd w:id="14"/>
      <w:r w:rsidRPr="00D216FE">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E35ABC" w:rsidRPr="00D216FE" w:rsidRDefault="00E35ABC" w:rsidP="00E35ABC">
      <w:pPr>
        <w:pStyle w:val="ConsPlusNormal"/>
        <w:spacing w:before="220"/>
        <w:ind w:firstLine="540"/>
        <w:jc w:val="both"/>
        <w:rPr>
          <w:rFonts w:ascii="Times New Roman" w:hAnsi="Times New Roman" w:cs="Times New Roman"/>
        </w:rPr>
      </w:pPr>
      <w:bookmarkStart w:id="15" w:name="P13524"/>
      <w:bookmarkEnd w:id="15"/>
      <w:r w:rsidRPr="00D216FE">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35ABC" w:rsidRPr="00D216FE" w:rsidRDefault="00E35ABC" w:rsidP="00E35ABC">
      <w:pPr>
        <w:pStyle w:val="ConsPlusNormal"/>
        <w:spacing w:before="220"/>
        <w:ind w:firstLine="540"/>
        <w:jc w:val="both"/>
        <w:rPr>
          <w:rFonts w:ascii="Times New Roman" w:hAnsi="Times New Roman" w:cs="Times New Roman"/>
        </w:rPr>
      </w:pPr>
      <w:bookmarkStart w:id="16" w:name="P13525"/>
      <w:bookmarkEnd w:id="16"/>
      <w:r w:rsidRPr="00D216FE">
        <w:rPr>
          <w:rFonts w:ascii="Times New Roman" w:hAnsi="Times New Roman" w:cs="Times New Roman"/>
        </w:rPr>
        <w:t>6) размещение садового дома на земельном участке, расположенном в границах зоны затопления, подтопления;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w:t>
      </w:r>
      <w:proofErr w:type="spellStart"/>
      <w:r w:rsidRPr="00D216FE">
        <w:rPr>
          <w:rFonts w:ascii="Times New Roman" w:hAnsi="Times New Roman" w:cs="Times New Roman"/>
        </w:rPr>
        <w:t>подуслуги</w:t>
      </w:r>
      <w:proofErr w:type="spellEnd"/>
      <w:r w:rsidRPr="00D216FE">
        <w:rPr>
          <w:rFonts w:ascii="Times New Roman" w:hAnsi="Times New Roman" w:cs="Times New Roman"/>
        </w:rPr>
        <w:t xml:space="preserve"> "Признание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bookmarkStart w:id="17" w:name="P13527"/>
      <w:bookmarkEnd w:id="17"/>
      <w:r w:rsidRPr="00D216FE">
        <w:rPr>
          <w:rFonts w:ascii="Times New Roman" w:hAnsi="Times New Roman" w:cs="Times New Roman"/>
        </w:rPr>
        <w:t>7)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E35ABC" w:rsidRPr="00D216FE" w:rsidRDefault="00E35ABC" w:rsidP="00E35ABC">
      <w:pPr>
        <w:pStyle w:val="ConsPlusNormal"/>
        <w:spacing w:before="220"/>
        <w:ind w:firstLine="540"/>
        <w:jc w:val="both"/>
        <w:rPr>
          <w:rFonts w:ascii="Times New Roman" w:hAnsi="Times New Roman" w:cs="Times New Roman"/>
        </w:rPr>
      </w:pPr>
      <w:bookmarkStart w:id="18" w:name="P13528"/>
      <w:bookmarkEnd w:id="18"/>
      <w:r w:rsidRPr="00D216FE">
        <w:rPr>
          <w:rFonts w:ascii="Times New Roman" w:hAnsi="Times New Roman" w:cs="Times New Roman"/>
        </w:rPr>
        <w:t>8)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E35ABC" w:rsidRPr="00D216FE" w:rsidRDefault="00E35ABC" w:rsidP="00E35ABC">
      <w:pPr>
        <w:pStyle w:val="ConsPlusNormal"/>
        <w:spacing w:before="220"/>
        <w:ind w:firstLine="540"/>
        <w:jc w:val="both"/>
        <w:rPr>
          <w:rFonts w:ascii="Times New Roman" w:hAnsi="Times New Roman" w:cs="Times New Roman"/>
        </w:rPr>
      </w:pPr>
      <w:bookmarkStart w:id="19" w:name="P13529"/>
      <w:bookmarkEnd w:id="19"/>
      <w:r w:rsidRPr="00D216FE">
        <w:rPr>
          <w:rFonts w:ascii="Times New Roman" w:hAnsi="Times New Roman" w:cs="Times New Roman"/>
        </w:rPr>
        <w:t>9) непредставление заявителем нотариально удостоверенного согласия третьих лиц в случае, если жилой дом обременен правами указанных лиц;</w:t>
      </w:r>
    </w:p>
    <w:p w:rsidR="00E35ABC" w:rsidRPr="00D216FE" w:rsidRDefault="00E35ABC" w:rsidP="00E35ABC">
      <w:pPr>
        <w:pStyle w:val="ConsPlusNormal"/>
        <w:spacing w:before="220"/>
        <w:ind w:firstLine="540"/>
        <w:jc w:val="both"/>
        <w:rPr>
          <w:rFonts w:ascii="Times New Roman" w:hAnsi="Times New Roman" w:cs="Times New Roman"/>
        </w:rPr>
      </w:pPr>
      <w:bookmarkStart w:id="20" w:name="P13530"/>
      <w:bookmarkEnd w:id="20"/>
      <w:r w:rsidRPr="00D216FE">
        <w:rPr>
          <w:rFonts w:ascii="Times New Roman" w:hAnsi="Times New Roman" w:cs="Times New Roman"/>
        </w:rPr>
        <w:t>10)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35ABC" w:rsidRPr="00D216FE" w:rsidRDefault="00E35ABC" w:rsidP="00E35ABC">
      <w:pPr>
        <w:pStyle w:val="ConsPlusNormal"/>
        <w:spacing w:before="220"/>
        <w:ind w:firstLine="540"/>
        <w:jc w:val="both"/>
        <w:rPr>
          <w:rFonts w:ascii="Times New Roman" w:hAnsi="Times New Roman" w:cs="Times New Roman"/>
        </w:rPr>
      </w:pPr>
      <w:bookmarkStart w:id="21" w:name="P13531"/>
      <w:bookmarkEnd w:id="21"/>
      <w:r w:rsidRPr="00D216FE">
        <w:rPr>
          <w:rFonts w:ascii="Times New Roman" w:hAnsi="Times New Roman" w:cs="Times New Roman"/>
        </w:rPr>
        <w:t>11) использование жилого дома заявителем или иным лицом в качестве места постоянного проживания.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22" w:name="P13537"/>
      <w:bookmarkEnd w:id="22"/>
      <w:r w:rsidRPr="00D216FE">
        <w:rPr>
          <w:rFonts w:ascii="Times New Roman" w:hAnsi="Times New Roman" w:cs="Times New Roman"/>
        </w:rPr>
        <w:t xml:space="preserve">2.14. Исчерпывающий перечень оснований для отказа в приеме документов, указанных в </w:t>
      </w:r>
      <w:hyperlink w:anchor="P13469">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E35ABC" w:rsidRPr="00D216FE" w:rsidRDefault="00E35ABC" w:rsidP="00E35ABC">
      <w:pPr>
        <w:pStyle w:val="ConsPlusNormal"/>
        <w:spacing w:before="220"/>
        <w:ind w:firstLine="540"/>
        <w:jc w:val="both"/>
        <w:rPr>
          <w:rFonts w:ascii="Times New Roman" w:hAnsi="Times New Roman" w:cs="Times New Roman"/>
        </w:rPr>
      </w:pPr>
      <w:bookmarkStart w:id="23" w:name="P13538"/>
      <w:bookmarkEnd w:id="23"/>
      <w:r w:rsidRPr="00D216FE">
        <w:rPr>
          <w:rFonts w:ascii="Times New Roman" w:hAnsi="Times New Roman" w:cs="Times New Roman"/>
        </w:rPr>
        <w:t>1) заявление о предоставлении услуги подано в орган местного самоуправления, в полномочия которого не входит предоставление услуги;</w:t>
      </w:r>
    </w:p>
    <w:p w:rsidR="00E35ABC" w:rsidRPr="00D216FE" w:rsidRDefault="00E35ABC" w:rsidP="00E35ABC">
      <w:pPr>
        <w:pStyle w:val="ConsPlusNormal"/>
        <w:spacing w:before="220"/>
        <w:ind w:firstLine="540"/>
        <w:jc w:val="both"/>
        <w:rPr>
          <w:rFonts w:ascii="Times New Roman" w:hAnsi="Times New Roman" w:cs="Times New Roman"/>
        </w:rPr>
      </w:pPr>
      <w:bookmarkStart w:id="24" w:name="P13539"/>
      <w:bookmarkEnd w:id="24"/>
      <w:r w:rsidRPr="00D216FE">
        <w:rPr>
          <w:rFonts w:ascii="Times New Roman" w:hAnsi="Times New Roman" w:cs="Times New Roman"/>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ABC" w:rsidRPr="00D216FE" w:rsidRDefault="00E35ABC" w:rsidP="00E35ABC">
      <w:pPr>
        <w:pStyle w:val="ConsPlusNormal"/>
        <w:spacing w:before="220"/>
        <w:ind w:firstLine="540"/>
        <w:jc w:val="both"/>
        <w:rPr>
          <w:rFonts w:ascii="Times New Roman" w:hAnsi="Times New Roman" w:cs="Times New Roman"/>
        </w:rPr>
      </w:pPr>
      <w:bookmarkStart w:id="25" w:name="P13540"/>
      <w:bookmarkEnd w:id="25"/>
      <w:r w:rsidRPr="00D216FE">
        <w:rPr>
          <w:rFonts w:ascii="Times New Roman" w:hAnsi="Times New Roman" w:cs="Times New Roman"/>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ABC" w:rsidRPr="00D216FE" w:rsidRDefault="00E35ABC" w:rsidP="00E35ABC">
      <w:pPr>
        <w:pStyle w:val="ConsPlusNormal"/>
        <w:spacing w:before="220"/>
        <w:ind w:firstLine="540"/>
        <w:jc w:val="both"/>
        <w:rPr>
          <w:rFonts w:ascii="Times New Roman" w:hAnsi="Times New Roman" w:cs="Times New Roman"/>
        </w:rPr>
      </w:pPr>
      <w:bookmarkStart w:id="26" w:name="P13541"/>
      <w:bookmarkEnd w:id="26"/>
      <w:r w:rsidRPr="00D216FE">
        <w:rPr>
          <w:rFonts w:ascii="Times New Roman" w:hAnsi="Times New Roman" w:cs="Times New Roman"/>
        </w:rPr>
        <w:t>4)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ABC" w:rsidRPr="00D216FE" w:rsidRDefault="00E35ABC" w:rsidP="00E35ABC">
      <w:pPr>
        <w:pStyle w:val="ConsPlusNormal"/>
        <w:spacing w:before="220"/>
        <w:ind w:firstLine="540"/>
        <w:jc w:val="both"/>
        <w:rPr>
          <w:rFonts w:ascii="Times New Roman" w:hAnsi="Times New Roman" w:cs="Times New Roman"/>
        </w:rPr>
      </w:pPr>
      <w:bookmarkStart w:id="27" w:name="P13542"/>
      <w:bookmarkEnd w:id="27"/>
      <w:r w:rsidRPr="00D216FE">
        <w:rPr>
          <w:rFonts w:ascii="Times New Roman" w:hAnsi="Times New Roman" w:cs="Times New Roman"/>
        </w:rPr>
        <w:t>5) неполное заполнение полей в форме заявления, в том числе в интерактивной форме заявления на ЕПГУ;</w:t>
      </w:r>
    </w:p>
    <w:p w:rsidR="00E35ABC" w:rsidRPr="00D216FE" w:rsidRDefault="00E35ABC" w:rsidP="00E35ABC">
      <w:pPr>
        <w:pStyle w:val="ConsPlusNormal"/>
        <w:spacing w:before="220"/>
        <w:ind w:firstLine="540"/>
        <w:jc w:val="both"/>
        <w:rPr>
          <w:rFonts w:ascii="Times New Roman" w:hAnsi="Times New Roman" w:cs="Times New Roman"/>
        </w:rPr>
      </w:pPr>
      <w:bookmarkStart w:id="28" w:name="P13543"/>
      <w:bookmarkEnd w:id="28"/>
      <w:r w:rsidRPr="00D216FE">
        <w:rPr>
          <w:rFonts w:ascii="Times New Roman" w:hAnsi="Times New Roman" w:cs="Times New Roman"/>
        </w:rPr>
        <w:t>6) заявление подано лицом, не имеющим полномочий представлять интересы заявителя.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2.15. </w:t>
      </w:r>
      <w:hyperlink w:anchor="P13981">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указанных в </w:t>
      </w:r>
      <w:hyperlink w:anchor="P13469">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оформляется по форме согласно приложению 3 к настоящему Административному регламенту.</w:t>
      </w:r>
    </w:p>
    <w:p w:rsidR="00E35ABC" w:rsidRPr="00D216FE" w:rsidRDefault="00E35ABC" w:rsidP="00E35ABC">
      <w:pPr>
        <w:pStyle w:val="ConsPlusNormal"/>
        <w:spacing w:before="220"/>
        <w:ind w:firstLine="540"/>
        <w:jc w:val="both"/>
        <w:rPr>
          <w:rFonts w:ascii="Times New Roman" w:hAnsi="Times New Roman" w:cs="Times New Roman"/>
        </w:rPr>
      </w:pPr>
      <w:bookmarkStart w:id="29" w:name="P13545"/>
      <w:bookmarkEnd w:id="29"/>
      <w:r w:rsidRPr="00D216FE">
        <w:rPr>
          <w:rFonts w:ascii="Times New Roman" w:hAnsi="Times New Roman" w:cs="Times New Roman"/>
        </w:rPr>
        <w:t xml:space="preserve">2.16. Решение об отказе в приеме документов, указанных в </w:t>
      </w:r>
      <w:hyperlink w:anchor="P13469">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2.17. Отказ в приеме документов, указанных в </w:t>
      </w:r>
      <w:hyperlink w:anchor="P13469">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не препятствует повторному обращению заявителя в департамент.</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Описание результата 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bookmarkStart w:id="30" w:name="P13550"/>
      <w:bookmarkEnd w:id="30"/>
      <w:r w:rsidRPr="00D216FE">
        <w:rPr>
          <w:rFonts w:ascii="Times New Roman" w:hAnsi="Times New Roman" w:cs="Times New Roman"/>
        </w:rPr>
        <w:t>2.18. Результатом предоставления муниципальной услуги является выдача (направление) заявителю:</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решения уполномоченного органа о признании садового дома жилым домом или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решения об отказе в предоставлении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2.19. Форма </w:t>
      </w:r>
      <w:hyperlink w:anchor="P13924">
        <w:r w:rsidRPr="00D216FE">
          <w:rPr>
            <w:rFonts w:ascii="Times New Roman" w:hAnsi="Times New Roman" w:cs="Times New Roman"/>
            <w:color w:val="0000FF"/>
          </w:rPr>
          <w:t>решения</w:t>
        </w:r>
      </w:hyperlink>
      <w:r w:rsidRPr="00D216FE">
        <w:rPr>
          <w:rFonts w:ascii="Times New Roman" w:hAnsi="Times New Roman" w:cs="Times New Roman"/>
        </w:rPr>
        <w:t xml:space="preserve"> о признании садового дома жилым домом и жилого дома садовым домом утверждена приложением 2 к настоящему Административному регламенту.</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2.20. Результат предоставления услуги, указанный в </w:t>
      </w:r>
      <w:hyperlink w:anchor="P13550">
        <w:r w:rsidRPr="00D216FE">
          <w:rPr>
            <w:rFonts w:ascii="Times New Roman" w:hAnsi="Times New Roman" w:cs="Times New Roman"/>
            <w:color w:val="0000FF"/>
          </w:rPr>
          <w:t>пункте 2.18</w:t>
        </w:r>
      </w:hyperlink>
      <w:r w:rsidRPr="00D216FE">
        <w:rPr>
          <w:rFonts w:ascii="Times New Roman" w:hAnsi="Times New Roman" w:cs="Times New Roman"/>
        </w:rPr>
        <w:t xml:space="preserve">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выдается заявителю на бумажном носителе при личном обращении в департамент,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2.21. Сведения о ходе рассмотрения заявления, направленного посредством Единого портала, доводятся до заявителя путем уведомления об изменении статуса заявления в личном кабинете заявителя на Едином портале.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Сведения о ходе рассмотрения заявления, направленного способом, указанным в </w:t>
      </w:r>
      <w:hyperlink w:anchor="P13441">
        <w:r w:rsidRPr="00D216FE">
          <w:rPr>
            <w:rFonts w:ascii="Times New Roman" w:hAnsi="Times New Roman" w:cs="Times New Roman"/>
            <w:color w:val="0000FF"/>
          </w:rPr>
          <w:t>подпункте 2 пункта 2.4</w:t>
        </w:r>
      </w:hyperlink>
      <w:r w:rsidRPr="00D216FE">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департамент, многофункциональный центр) либо письменного запроса, составляемого в произвольной форме, без взимания платы.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Письменный запрос может быть подан:</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 посредством личного обращения в департамент,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электронной форме посредством электронной почты.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основании запроса сведения о ходе рассмотрения заявления доводятся до заявителя в устной форме (при личном обращении либо по телефону в департамент,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Порядок, размер и основания взимания государственной пошлины</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или иной оплаты, взимаемой за предоставление муниципальной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2.22. Предоставление услуги осуществляется без взимания платы.</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Порядок исправления допущенных опечаток и ошибок в решении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уполномоченного органа о признании садового дома жилым домом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или жилого дома садовым домом</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 xml:space="preserve">2.23. Заявитель вправе обратиться в уполномоченный орган с </w:t>
      </w:r>
      <w:hyperlink w:anchor="P14034">
        <w:r w:rsidRPr="00D216FE">
          <w:rPr>
            <w:rFonts w:ascii="Times New Roman" w:hAnsi="Times New Roman" w:cs="Times New Roman"/>
            <w:color w:val="0000FF"/>
          </w:rPr>
          <w:t>заявлением</w:t>
        </w:r>
      </w:hyperlink>
      <w:r w:rsidRPr="00D216FE">
        <w:rPr>
          <w:rFonts w:ascii="Times New Roman" w:hAnsi="Times New Roman" w:cs="Times New Roman"/>
        </w:rPr>
        <w:t xml:space="preserve">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w:t>
      </w:r>
      <w:hyperlink w:anchor="P13439">
        <w:r w:rsidRPr="00D216FE">
          <w:rPr>
            <w:rFonts w:ascii="Times New Roman" w:hAnsi="Times New Roman" w:cs="Times New Roman"/>
            <w:color w:val="0000FF"/>
          </w:rPr>
          <w:t>пунктами 2.4</w:t>
        </w:r>
      </w:hyperlink>
      <w:r w:rsidRPr="00D216FE">
        <w:rPr>
          <w:rFonts w:ascii="Times New Roman" w:hAnsi="Times New Roman" w:cs="Times New Roman"/>
        </w:rPr>
        <w:t xml:space="preserve"> - </w:t>
      </w:r>
      <w:hyperlink w:anchor="P13459">
        <w:r w:rsidRPr="00D216FE">
          <w:rPr>
            <w:rFonts w:ascii="Times New Roman" w:hAnsi="Times New Roman" w:cs="Times New Roman"/>
            <w:color w:val="0000FF"/>
          </w:rPr>
          <w:t>2.7</w:t>
        </w:r>
      </w:hyperlink>
      <w:r w:rsidRPr="00D216FE">
        <w:rPr>
          <w:rFonts w:ascii="Times New Roman" w:hAnsi="Times New Roman" w:cs="Times New Roman"/>
        </w:rPr>
        <w:t xml:space="preserve">, </w:t>
      </w:r>
      <w:hyperlink w:anchor="P13500">
        <w:r w:rsidRPr="00D216FE">
          <w:rPr>
            <w:rFonts w:ascii="Times New Roman" w:hAnsi="Times New Roman" w:cs="Times New Roman"/>
            <w:color w:val="0000FF"/>
          </w:rPr>
          <w:t>2.10</w:t>
        </w:r>
      </w:hyperlink>
      <w:r w:rsidRPr="00D216FE">
        <w:rPr>
          <w:rFonts w:ascii="Times New Roman" w:hAnsi="Times New Roman" w:cs="Times New Roman"/>
        </w:rPr>
        <w:t xml:space="preserve">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подтверждения наличия допущенных опечаток, ошибок в решении уполномоченного органа о признании садового дома жилым домом или жилого дома </w:t>
      </w:r>
      <w:proofErr w:type="gramStart"/>
      <w:r w:rsidRPr="00D216FE">
        <w:rPr>
          <w:rFonts w:ascii="Times New Roman" w:hAnsi="Times New Roman" w:cs="Times New Roman"/>
        </w:rPr>
        <w:t>садовым домом</w:t>
      </w:r>
      <w:proofErr w:type="gramEnd"/>
      <w:r w:rsidRPr="00D216FE">
        <w:rPr>
          <w:rFonts w:ascii="Times New Roman" w:hAnsi="Times New Roman" w:cs="Times New Roman"/>
        </w:rPr>
        <w:t xml:space="preserve"> уполномоченный орган вносит исправления в ранее выданное решение о признании садового дома жилым домом или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направляется заявителю способом, указанным в </w:t>
      </w:r>
      <w:r w:rsidRPr="00D216FE">
        <w:rPr>
          <w:rFonts w:ascii="Times New Roman" w:hAnsi="Times New Roman" w:cs="Times New Roman"/>
        </w:rPr>
        <w:lastRenderedPageBreak/>
        <w:t>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2.24. Исчерпывающий перечень оснований для отказа в исправлении допущенных опечаток и ошибок в решении о признании садового дома жилым домом или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bookmarkStart w:id="31" w:name="P13579"/>
      <w:bookmarkEnd w:id="31"/>
      <w:r w:rsidRPr="00D216FE">
        <w:rPr>
          <w:rFonts w:ascii="Times New Roman" w:hAnsi="Times New Roman" w:cs="Times New Roman"/>
        </w:rPr>
        <w:t xml:space="preserve">1) несоответствие заявителя кругу лиц, указанных в </w:t>
      </w:r>
      <w:hyperlink w:anchor="P1335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bookmarkStart w:id="32" w:name="P13580"/>
      <w:bookmarkEnd w:id="32"/>
      <w:r w:rsidRPr="00D216FE">
        <w:rPr>
          <w:rFonts w:ascii="Times New Roman" w:hAnsi="Times New Roman" w:cs="Times New Roman"/>
        </w:rPr>
        <w:t>2) отсутствие факта допущения опечаток и ошибок в решении о признании садового дома жилым домом или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2.25. Заявитель вправе обратиться в уполномоченный орган с </w:t>
      </w:r>
      <w:hyperlink w:anchor="P14177">
        <w:r w:rsidRPr="00D216FE">
          <w:rPr>
            <w:rFonts w:ascii="Times New Roman" w:hAnsi="Times New Roman" w:cs="Times New Roman"/>
            <w:color w:val="0000FF"/>
          </w:rPr>
          <w:t>заявлением</w:t>
        </w:r>
      </w:hyperlink>
      <w:r w:rsidRPr="00D216FE">
        <w:rPr>
          <w:rFonts w:ascii="Times New Roman" w:hAnsi="Times New Roman" w:cs="Times New Roman"/>
        </w:rPr>
        <w:t xml:space="preserve">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w:t>
      </w:r>
      <w:hyperlink w:anchor="P13439">
        <w:r w:rsidRPr="00D216FE">
          <w:rPr>
            <w:rFonts w:ascii="Times New Roman" w:hAnsi="Times New Roman" w:cs="Times New Roman"/>
            <w:color w:val="0000FF"/>
          </w:rPr>
          <w:t>пунктами 2.4</w:t>
        </w:r>
      </w:hyperlink>
      <w:r w:rsidRPr="00D216FE">
        <w:rPr>
          <w:rFonts w:ascii="Times New Roman" w:hAnsi="Times New Roman" w:cs="Times New Roman"/>
        </w:rPr>
        <w:t xml:space="preserve"> - </w:t>
      </w:r>
      <w:hyperlink w:anchor="P13459">
        <w:r w:rsidRPr="00D216FE">
          <w:rPr>
            <w:rFonts w:ascii="Times New Roman" w:hAnsi="Times New Roman" w:cs="Times New Roman"/>
            <w:color w:val="0000FF"/>
          </w:rPr>
          <w:t>2.7</w:t>
        </w:r>
      </w:hyperlink>
      <w:r w:rsidRPr="00D216FE">
        <w:rPr>
          <w:rFonts w:ascii="Times New Roman" w:hAnsi="Times New Roman" w:cs="Times New Roman"/>
        </w:rPr>
        <w:t xml:space="preserve">, </w:t>
      </w:r>
      <w:hyperlink w:anchor="P13500">
        <w:r w:rsidRPr="00D216FE">
          <w:rPr>
            <w:rFonts w:ascii="Times New Roman" w:hAnsi="Times New Roman" w:cs="Times New Roman"/>
            <w:color w:val="0000FF"/>
          </w:rPr>
          <w:t>2.10</w:t>
        </w:r>
      </w:hyperlink>
      <w:r w:rsidRPr="00D216FE">
        <w:rPr>
          <w:rFonts w:ascii="Times New Roman" w:hAnsi="Times New Roman" w:cs="Times New Roman"/>
        </w:rPr>
        <w:t xml:space="preserve">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отсутствия оснований для отказа в выдаче дубликата решения о признании садового дома жилым домом или жилого дома садовым домом, установленных </w:t>
      </w:r>
      <w:hyperlink w:anchor="P13584">
        <w:r w:rsidRPr="00D216FE">
          <w:rPr>
            <w:rFonts w:ascii="Times New Roman" w:hAnsi="Times New Roman" w:cs="Times New Roman"/>
            <w:color w:val="0000FF"/>
          </w:rPr>
          <w:t>пунктом 2.26</w:t>
        </w:r>
      </w:hyperlink>
      <w:r w:rsidRPr="00D216FE">
        <w:rPr>
          <w:rFonts w:ascii="Times New Roman" w:hAnsi="Times New Roman" w:cs="Times New Roman"/>
        </w:rPr>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Дубликат решения уполномоченного органа о признании садового дома жилым домом или жилого дома садовым домом либо </w:t>
      </w:r>
      <w:hyperlink w:anchor="P14262">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E35ABC" w:rsidRPr="00D216FE" w:rsidRDefault="00E35ABC" w:rsidP="00E35ABC">
      <w:pPr>
        <w:pStyle w:val="ConsPlusNormal"/>
        <w:spacing w:before="220"/>
        <w:ind w:firstLine="540"/>
        <w:jc w:val="both"/>
        <w:rPr>
          <w:rFonts w:ascii="Times New Roman" w:hAnsi="Times New Roman" w:cs="Times New Roman"/>
        </w:rPr>
      </w:pPr>
      <w:bookmarkStart w:id="33" w:name="P13584"/>
      <w:bookmarkEnd w:id="33"/>
      <w:r w:rsidRPr="00D216FE">
        <w:rPr>
          <w:rFonts w:ascii="Times New Roman" w:hAnsi="Times New Roman" w:cs="Times New Roman"/>
        </w:rPr>
        <w:t>2.26. Исчерпывающий перечень оснований для отказа в выдаче дубликата решения уполномоченного органа о признании садового дома жилым домом или жилого дома садовым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1335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департаменте или многофункциональном центре - 15 минут.</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Перечень услуг, которые являются необходимыми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 обязательными для предоставления муниципальной услуги,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том числе сведения о документе (документах), выдаваемом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(выдаваемых) организациями, участвующими в предоставлении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 xml:space="preserve">2.28. Необходимой и обязательной для предоставления муниципальной услуги является услуга по подготовке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126">
        <w:r w:rsidRPr="00D216FE">
          <w:rPr>
            <w:rFonts w:ascii="Times New Roman" w:hAnsi="Times New Roman" w:cs="Times New Roman"/>
            <w:color w:val="0000FF"/>
          </w:rPr>
          <w:t>частью 2 статьи 5</w:t>
        </w:r>
      </w:hyperlink>
      <w:r w:rsidRPr="00D216FE">
        <w:rPr>
          <w:rFonts w:ascii="Times New Roman" w:hAnsi="Times New Roman" w:cs="Times New Roman"/>
        </w:rPr>
        <w:t xml:space="preserve">, </w:t>
      </w:r>
      <w:hyperlink r:id="rId127">
        <w:r w:rsidRPr="00D216FE">
          <w:rPr>
            <w:rFonts w:ascii="Times New Roman" w:hAnsi="Times New Roman" w:cs="Times New Roman"/>
            <w:color w:val="0000FF"/>
          </w:rPr>
          <w:t>статьями 7</w:t>
        </w:r>
      </w:hyperlink>
      <w:r w:rsidRPr="00D216FE">
        <w:rPr>
          <w:rFonts w:ascii="Times New Roman" w:hAnsi="Times New Roman" w:cs="Times New Roman"/>
        </w:rPr>
        <w:t xml:space="preserve">, </w:t>
      </w:r>
      <w:hyperlink r:id="rId128">
        <w:r w:rsidRPr="00D216FE">
          <w:rPr>
            <w:rFonts w:ascii="Times New Roman" w:hAnsi="Times New Roman" w:cs="Times New Roman"/>
            <w:color w:val="0000FF"/>
          </w:rPr>
          <w:t>8</w:t>
        </w:r>
      </w:hyperlink>
      <w:r w:rsidRPr="00D216FE">
        <w:rPr>
          <w:rFonts w:ascii="Times New Roman" w:hAnsi="Times New Roman" w:cs="Times New Roman"/>
        </w:rPr>
        <w:t xml:space="preserve"> и </w:t>
      </w:r>
      <w:hyperlink r:id="rId129">
        <w:r w:rsidRPr="00D216FE">
          <w:rPr>
            <w:rFonts w:ascii="Times New Roman" w:hAnsi="Times New Roman" w:cs="Times New Roman"/>
            <w:color w:val="0000FF"/>
          </w:rPr>
          <w:t>10</w:t>
        </w:r>
      </w:hyperlink>
      <w:r w:rsidRPr="00D216FE">
        <w:rPr>
          <w:rFonts w:ascii="Times New Roman" w:hAnsi="Times New Roman" w:cs="Times New Roman"/>
        </w:rPr>
        <w:t xml:space="preserve"> Федерального закона от 30 декабря 2009 года </w:t>
      </w:r>
      <w:r w:rsidRPr="00D216FE">
        <w:rPr>
          <w:rFonts w:ascii="Times New Roman" w:hAnsi="Times New Roman" w:cs="Times New Roman"/>
        </w:rPr>
        <w:lastRenderedPageBreak/>
        <w:t>N 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Срок предоставления услуги, размер платы за оказание услуги определяется соглашением между застройщиком или техническим заказчиком и кадастровым инженером и взимается на основании данного соглашения.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2.29. В соответствии с </w:t>
      </w:r>
      <w:hyperlink r:id="rId130">
        <w:r w:rsidRPr="00D216FE">
          <w:rPr>
            <w:rFonts w:ascii="Times New Roman" w:hAnsi="Times New Roman" w:cs="Times New Roman"/>
            <w:color w:val="0000FF"/>
          </w:rPr>
          <w:t>пунктами 1</w:t>
        </w:r>
      </w:hyperlink>
      <w:r w:rsidRPr="00D216FE">
        <w:rPr>
          <w:rFonts w:ascii="Times New Roman" w:hAnsi="Times New Roman" w:cs="Times New Roman"/>
        </w:rPr>
        <w:t xml:space="preserve">, </w:t>
      </w:r>
      <w:hyperlink r:id="rId131">
        <w:r w:rsidRPr="00D216FE">
          <w:rPr>
            <w:rFonts w:ascii="Times New Roman" w:hAnsi="Times New Roman" w:cs="Times New Roman"/>
            <w:color w:val="0000FF"/>
          </w:rPr>
          <w:t>2</w:t>
        </w:r>
      </w:hyperlink>
      <w:r w:rsidRPr="00D216FE">
        <w:rPr>
          <w:rFonts w:ascii="Times New Roman" w:hAnsi="Times New Roman" w:cs="Times New Roman"/>
        </w:rPr>
        <w:t xml:space="preserve">, </w:t>
      </w:r>
      <w:hyperlink r:id="rId132">
        <w:r w:rsidRPr="00D216FE">
          <w:rPr>
            <w:rFonts w:ascii="Times New Roman" w:hAnsi="Times New Roman" w:cs="Times New Roman"/>
            <w:color w:val="0000FF"/>
          </w:rPr>
          <w:t>4</w:t>
        </w:r>
      </w:hyperlink>
      <w:r w:rsidRPr="00D216FE">
        <w:rPr>
          <w:rFonts w:ascii="Times New Roman" w:hAnsi="Times New Roman" w:cs="Times New Roman"/>
        </w:rPr>
        <w:t xml:space="preserve">, </w:t>
      </w:r>
      <w:hyperlink r:id="rId133">
        <w:r w:rsidRPr="00D216FE">
          <w:rPr>
            <w:rFonts w:ascii="Times New Roman" w:hAnsi="Times New Roman" w:cs="Times New Roman"/>
            <w:color w:val="0000FF"/>
          </w:rPr>
          <w:t>5 части 1 статьи 7</w:t>
        </w:r>
      </w:hyperlink>
      <w:r w:rsidRPr="00D216FE">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запрещается требовать от заявителей: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4">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5">
        <w:r w:rsidRPr="00D216FE">
          <w:rPr>
            <w:rFonts w:ascii="Times New Roman" w:hAnsi="Times New Roman" w:cs="Times New Roman"/>
            <w:color w:val="0000FF"/>
          </w:rPr>
          <w:t>частью 6 статьи 7</w:t>
        </w:r>
      </w:hyperlink>
      <w:r w:rsidRPr="00D216FE">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6">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w:t>
      </w:r>
      <w:r w:rsidRPr="00D216FE">
        <w:rPr>
          <w:rFonts w:ascii="Times New Roman" w:hAnsi="Times New Roman" w:cs="Times New Roman"/>
        </w:rPr>
        <w:lastRenderedPageBreak/>
        <w:t>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2.30. Местоположение административного здания, в котором осуществляется прием заявлений,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уполномоченного органа оборудуется информационной табличкой (вывеской), содержащей информацию о:</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наименовании органа предоставляющего муниципальную услугу;</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местонахождении и юридическом адресе;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режиме работы;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графике приема заявителей;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номерах телефонов для получения консультации по вопросам предоставления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заявления оборудуются стульями, столами (стойками), бланками уведомления о планируемом строительстве, уведомления об изменении параметров, письменными принадлежностями.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расположено здание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помещениям, в которых предоставляется муниципальная услуга, и к услуге с учетом ограничений их жизнедеятельности;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допуск </w:t>
      </w:r>
      <w:proofErr w:type="spellStart"/>
      <w:r w:rsidRPr="00D216FE">
        <w:rPr>
          <w:rFonts w:ascii="Times New Roman" w:hAnsi="Times New Roman" w:cs="Times New Roman"/>
        </w:rPr>
        <w:t>сурдопереводчика</w:t>
      </w:r>
      <w:proofErr w:type="spellEnd"/>
      <w:r w:rsidRPr="00D216FE">
        <w:rPr>
          <w:rFonts w:ascii="Times New Roman" w:hAnsi="Times New Roman" w:cs="Times New Roman"/>
        </w:rPr>
        <w:t xml:space="preserve"> и </w:t>
      </w:r>
      <w:proofErr w:type="spellStart"/>
      <w:r w:rsidRPr="00D216FE">
        <w:rPr>
          <w:rFonts w:ascii="Times New Roman" w:hAnsi="Times New Roman" w:cs="Times New Roman"/>
        </w:rPr>
        <w:t>тифлосурдопереводчика</w:t>
      </w:r>
      <w:proofErr w:type="spellEnd"/>
      <w:r w:rsidRPr="00D216FE">
        <w:rPr>
          <w:rFonts w:ascii="Times New Roman" w:hAnsi="Times New Roman" w:cs="Times New Roman"/>
        </w:rPr>
        <w:t>;</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Показатели доступности и качества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2.31. Основными показателями доступности предоставления муниципальной услуги являются: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наличие полной и понятной информации о порядке, сроках предоставления муниципальной </w:t>
      </w:r>
      <w:r w:rsidRPr="00D216FE">
        <w:rPr>
          <w:rFonts w:ascii="Times New Roman" w:hAnsi="Times New Roman" w:cs="Times New Roman"/>
        </w:rPr>
        <w:lastRenderedPageBreak/>
        <w:t>услуги в информационно-телекоммуникационных сетях общего пользования (в том числе в сети "Интернет"), средствах массовой информации;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2.32. Основными показателями качества предоставления муниципальной услуги являются: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на действия (бездействие) сотрудников уполномоченного органа и их некорректное (невнимательное) отношение к заявителям;</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Случаи и порядок предоставления муниципальных услуг</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упреждающем (проактивном) режиме в соответствии со статьей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7.3 Федерального закона N 210-ФЗ</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2.33. Муниципальная услуга в упреждающем (проактивном) режиме не предоставляется.</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1"/>
        <w:rPr>
          <w:rFonts w:ascii="Times New Roman" w:hAnsi="Times New Roman" w:cs="Times New Roman"/>
        </w:rPr>
      </w:pPr>
      <w:r w:rsidRPr="00D216FE">
        <w:rPr>
          <w:rFonts w:ascii="Times New Roman" w:hAnsi="Times New Roman" w:cs="Times New Roman"/>
        </w:rPr>
        <w:t>Раздел III. СОСТАВ, ПОСЛЕДОВАТЕЛЬНОСТЬ И СРОКИ ВЫПОЛНЕНИЯ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(ДЕЙСТВИЙ), ТРЕБОВАНИЯ К ПОРЯДКУ</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ИХ ВЫПОЛНЕНИЯ, В ТОМ ЧИСЛЕ ОСОБЕННОСТИ ВЫПОЛНЕНИЯ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3.1. Предоставление муниципальной услуги включает в себя следующие административные процедуры: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проверка документов и регистрация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рассмотрение документов и сведений;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принятие решения;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результата.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Описание административных процедур представлено в </w:t>
      </w:r>
      <w:hyperlink w:anchor="P14379">
        <w:r w:rsidRPr="00D216FE">
          <w:rPr>
            <w:rFonts w:ascii="Times New Roman" w:hAnsi="Times New Roman" w:cs="Times New Roman"/>
            <w:color w:val="0000FF"/>
          </w:rPr>
          <w:t>приложении 9</w:t>
        </w:r>
      </w:hyperlink>
      <w:r w:rsidRPr="00D216FE">
        <w:rPr>
          <w:rFonts w:ascii="Times New Roman" w:hAnsi="Times New Roman" w:cs="Times New Roman"/>
        </w:rPr>
        <w:t xml:space="preserve"> к настоящему Административному регламенту.</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lastRenderedPageBreak/>
        <w:t>Перечень административных процедур (действий)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3.2. При предоставлении муниципальной услуги в электронной форме заявителю обеспечиваются: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о порядке и сроках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результата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о ходе выполнения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осуществление оценки качества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административных процедур (действий)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3.3. Формирование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Форматно-логическая проверка сформированного заявления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формировании заявления заявителю обеспечивается: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б) возможность печати на бумажном носителе копии электронной формы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заполнение полей электронной формы заявления до начала ввода сведений заявителем с </w:t>
      </w:r>
      <w:r w:rsidRPr="00D216FE">
        <w:rPr>
          <w:rFonts w:ascii="Times New Roman" w:hAnsi="Times New Roman" w:cs="Times New Roman"/>
        </w:rPr>
        <w:lastRenderedPageBreak/>
        <w:t>использованием сведений, размещенных в ЕСИА, и сведений, опубликованных на Едином портале, в части, касающейся сведений, отсутствующих в ЕСИА;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E35ABC" w:rsidRPr="00D216FE" w:rsidRDefault="00E35ABC" w:rsidP="00E35ABC">
      <w:pPr>
        <w:pStyle w:val="ConsPlusNormal"/>
        <w:spacing w:before="220"/>
        <w:ind w:firstLine="540"/>
        <w:jc w:val="both"/>
        <w:rPr>
          <w:rFonts w:ascii="Times New Roman" w:hAnsi="Times New Roman" w:cs="Times New Roman"/>
        </w:rPr>
      </w:pPr>
      <w:bookmarkStart w:id="34" w:name="P13711"/>
      <w:bookmarkEnd w:id="34"/>
      <w:r w:rsidRPr="00D216FE">
        <w:rPr>
          <w:rFonts w:ascii="Times New Roman" w:hAnsi="Times New Roman" w:cs="Times New Roman"/>
        </w:rPr>
        <w:t>3.4. Уполномоченный орган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Ответственное должностное лицо:</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наличие электронных заявлений, поступивших из Единого портала с периодичностью не реже 2 раз в день;</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рассматривает поступившие заявления и приложенные образы документов (документы);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производит действия в соответствии с </w:t>
      </w:r>
      <w:hyperlink w:anchor="P13711">
        <w:r w:rsidRPr="00D216FE">
          <w:rPr>
            <w:rFonts w:ascii="Times New Roman" w:hAnsi="Times New Roman" w:cs="Times New Roman"/>
            <w:color w:val="0000FF"/>
          </w:rPr>
          <w:t>пунктом 3.4</w:t>
        </w:r>
      </w:hyperlink>
      <w:r w:rsidRPr="00D216FE">
        <w:rPr>
          <w:rFonts w:ascii="Times New Roman" w:hAnsi="Times New Roman" w:cs="Times New Roman"/>
        </w:rPr>
        <w:t xml:space="preserve">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3.6. Заявителю в качестве результата предоставления муниципальной услуги обеспечивается по его выбору возможность:</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должностного лица, уполномоченного на принятие.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 заявителю направляется: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3.8. Оценка качества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37">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8">
        <w:r w:rsidRPr="00D216FE">
          <w:rPr>
            <w:rFonts w:ascii="Times New Roman" w:hAnsi="Times New Roman" w:cs="Times New Roman"/>
            <w:color w:val="0000FF"/>
          </w:rPr>
          <w:t>статьей 11.2</w:t>
        </w:r>
      </w:hyperlink>
      <w:r w:rsidRPr="00D216FE">
        <w:rPr>
          <w:rFonts w:ascii="Times New Roman" w:hAnsi="Times New Roman" w:cs="Times New Roman"/>
        </w:rPr>
        <w:t xml:space="preserve"> Федерального закона N 210-ФЗ и в порядке, установленном </w:t>
      </w:r>
      <w:hyperlink r:id="rId139">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Варианты предоставления муниципальной услуги, включающие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порядок предоставления указанной услуги отдельным категориям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заявителей, объединенных общими признаками, в том числе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отношении результата муниципальной услуги, за получением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которого они обратились</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 xml:space="preserve">3.10. Порядок предоставления муниципальной услуги не зависит от категории объединенных </w:t>
      </w:r>
      <w:r w:rsidRPr="00D216FE">
        <w:rPr>
          <w:rFonts w:ascii="Times New Roman" w:hAnsi="Times New Roman" w:cs="Times New Roman"/>
        </w:rPr>
        <w:lastRenderedPageBreak/>
        <w:t xml:space="preserve">общими признаками заявителей, указанных в </w:t>
      </w:r>
      <w:hyperlink w:anchor="P1335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1"/>
        <w:rPr>
          <w:rFonts w:ascii="Times New Roman" w:hAnsi="Times New Roman" w:cs="Times New Roman"/>
        </w:rPr>
      </w:pPr>
      <w:r w:rsidRPr="00D216FE">
        <w:rPr>
          <w:rFonts w:ascii="Times New Roman" w:hAnsi="Times New Roman" w:cs="Times New Roman"/>
        </w:rPr>
        <w:t>Раздел IV. ФОРМЫ КОНТРОЛЯ ЗА ИСПОЛНЕНИЕМ АДМИНИСТРАТИВНОГО</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РЕГЛАМЕНТА</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регламента и иных нормативных правовых актов,</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устанавливающих требования к предоставлению муниципальной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услуги, а также принятием ими решений</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осуществляется путем проведения проверок:</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решений о предоставлении (об отказе в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выявления и устранения нарушений прав граждан;</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услуги, в том числе порядок и формы контроля за полнотой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4.3. Плановые проверки осуществляются на основании годового плана работы уполномоченного органа, утверждаемого руководителем уполномоченного органа. При плановой проверке полноты и качества предоставления муниципальной услуги контролю подлежат: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района;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обращения граждан и юридических лиц на нарушения законодательства, в том числе на </w:t>
      </w:r>
      <w:r w:rsidRPr="00D216FE">
        <w:rPr>
          <w:rFonts w:ascii="Times New Roman" w:hAnsi="Times New Roman" w:cs="Times New Roman"/>
        </w:rPr>
        <w:lastRenderedPageBreak/>
        <w:t>качество 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за решения и действия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(бездействие), принимаемые (осуществляемые) ими в ходе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 их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объединений и организаций</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1"/>
        <w:rPr>
          <w:rFonts w:ascii="Times New Roman" w:hAnsi="Times New Roman" w:cs="Times New Roman"/>
        </w:rPr>
      </w:pPr>
      <w:r w:rsidRPr="00D216FE">
        <w:rPr>
          <w:rFonts w:ascii="Times New Roman" w:hAnsi="Times New Roman" w:cs="Times New Roman"/>
        </w:rPr>
        <w:t>V. Досудебный (внесудебный) порядок обжалования решений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 действий (бездействия) органа, предоставляющего</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муниципальную услугу, а также его должностных лиц,</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муниципальных служащих</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Органы местного самоуправления, организации и уполномоченные</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на рассмотрение жалобы лица, которым может быть направлена</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жалоба заявителя в досудебном (внесудебном) порядке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w:t>
      </w:r>
      <w:r w:rsidRPr="00D216FE">
        <w:rPr>
          <w:rFonts w:ascii="Times New Roman" w:hAnsi="Times New Roman" w:cs="Times New Roman"/>
        </w:rPr>
        <w:lastRenderedPageBreak/>
        <w:t>(бездействие)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40">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подаются руководителям этих организаций.</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Особенности подачи и рассмотрения жалобы определяются муниципальным правовым актом.</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Способы информирования заявителей о порядке подачи</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и рассмотрения жалобы, в том числе с использованием Единого</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портала государственных и муниципальных услуг (функций)</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Администрации Ханты-Мансийского района,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Перечень нормативных правовых актов, регулирующих порядок</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досудебного (внесудебного) обжалования действий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(бездействия) и (или) решений, принятых (осуществленных)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42">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35ABC" w:rsidRPr="00D216FE" w:rsidRDefault="00E35ABC" w:rsidP="00E35ABC">
      <w:pPr>
        <w:pStyle w:val="ConsPlusNormal"/>
        <w:spacing w:before="220"/>
        <w:ind w:firstLine="540"/>
        <w:jc w:val="both"/>
        <w:rPr>
          <w:rFonts w:ascii="Times New Roman" w:hAnsi="Times New Roman" w:cs="Times New Roman"/>
        </w:rPr>
      </w:pPr>
      <w:hyperlink r:id="rId14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ABC" w:rsidRPr="00D216FE" w:rsidRDefault="00E35ABC" w:rsidP="00E35ABC">
      <w:pPr>
        <w:pStyle w:val="ConsPlusNormal"/>
        <w:spacing w:before="220"/>
        <w:ind w:firstLine="540"/>
        <w:jc w:val="both"/>
        <w:rPr>
          <w:rFonts w:ascii="Times New Roman" w:hAnsi="Times New Roman" w:cs="Times New Roman"/>
        </w:rPr>
      </w:pPr>
      <w:hyperlink r:id="rId14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1"/>
        <w:rPr>
          <w:rFonts w:ascii="Times New Roman" w:hAnsi="Times New Roman" w:cs="Times New Roman"/>
        </w:rPr>
      </w:pPr>
      <w:r w:rsidRPr="00D216FE">
        <w:rPr>
          <w:rFonts w:ascii="Times New Roman" w:hAnsi="Times New Roman" w:cs="Times New Roman"/>
        </w:rPr>
        <w:t>VI. Особенности выполнения административных процедур</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(действий) в многофункциональных центрах предоставления</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государственных и муниципальных услуг</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 (действий)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выполняемых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многофункциональными центрами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6.1. Многофункциональный центр осуществляет следующие административные процедуры (действия):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информирование о порядке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 ходе предоставления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заявления о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иные процедуры и действия, предусмотренные Федеральным </w:t>
      </w:r>
      <w:hyperlink r:id="rId146">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47">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Информирование заявителей</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6.2. Информирование заявителя работниками многофункционального центра осуществляется следующими способами: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а) посредством привлечения средств массовой информации, а также путем размещения информации на официальном сайте и информационном стенде многофункционального центра;</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б) при обращении заявителя в многофункциональный центр лично, по телефону.</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Title"/>
        <w:jc w:val="center"/>
        <w:outlineLvl w:val="2"/>
        <w:rPr>
          <w:rFonts w:ascii="Times New Roman" w:hAnsi="Times New Roman" w:cs="Times New Roman"/>
        </w:rPr>
      </w:pPr>
      <w:r w:rsidRPr="00D216FE">
        <w:rPr>
          <w:rFonts w:ascii="Times New Roman" w:hAnsi="Times New Roman" w:cs="Times New Roman"/>
        </w:rPr>
        <w:t>Выдача заявителю результата предоставления муниципальной</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Ханты-Мансийского района и многофункциональным центром в порядке, утвержденном </w:t>
      </w:r>
      <w:hyperlink r:id="rId14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Работник многофункционального центра осуществляет следующие действия: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полномочия представителя заявителя (в случае обращения представителя заявителя);</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определяет статус исполнения заявления в ГИС;</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bookmarkStart w:id="35" w:name="P13873"/>
      <w:bookmarkEnd w:id="35"/>
      <w:r w:rsidRPr="00D216FE">
        <w:rPr>
          <w:rFonts w:ascii="Times New Roman" w:hAnsi="Times New Roman" w:cs="Times New Roman"/>
        </w:rPr>
        <w:t xml:space="preserve">         Заявление о признании садового дома жилым домом и жилого</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дома садовым домом</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Прошу признать:</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садовый дом, расположенный по адресу: 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 жилым домом;</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жилой дом, расположенный по адресу 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 садовым домом;</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proofErr w:type="gramStart"/>
      <w:r w:rsidRPr="00D216FE">
        <w:rPr>
          <w:rFonts w:ascii="Times New Roman" w:hAnsi="Times New Roman" w:cs="Times New Roman"/>
        </w:rPr>
        <w:t>в  соответствии</w:t>
      </w:r>
      <w:proofErr w:type="gramEnd"/>
      <w:r w:rsidRPr="00D216FE">
        <w:rPr>
          <w:rFonts w:ascii="Times New Roman" w:hAnsi="Times New Roman" w:cs="Times New Roman"/>
        </w:rPr>
        <w:t xml:space="preserve"> с </w:t>
      </w:r>
      <w:hyperlink r:id="rId151">
        <w:r w:rsidRPr="00D216FE">
          <w:rPr>
            <w:rFonts w:ascii="Times New Roman" w:hAnsi="Times New Roman" w:cs="Times New Roman"/>
            <w:color w:val="0000FF"/>
          </w:rPr>
          <w:t>Положением</w:t>
        </w:r>
      </w:hyperlink>
      <w:r w:rsidRPr="00D216FE">
        <w:rPr>
          <w:rFonts w:ascii="Times New Roman" w:hAnsi="Times New Roman" w:cs="Times New Roman"/>
        </w:rPr>
        <w:t xml:space="preserve"> о признании помещения жилым помещением, жилого</w:t>
      </w:r>
    </w:p>
    <w:p w:rsidR="00E35ABC" w:rsidRPr="00D216FE" w:rsidRDefault="00E35ABC" w:rsidP="00E35ABC">
      <w:pPr>
        <w:pStyle w:val="ConsPlusNonformat"/>
        <w:jc w:val="both"/>
        <w:rPr>
          <w:rFonts w:ascii="Times New Roman" w:hAnsi="Times New Roman" w:cs="Times New Roman"/>
        </w:rPr>
      </w:pPr>
      <w:proofErr w:type="gramStart"/>
      <w:r w:rsidRPr="00D216FE">
        <w:rPr>
          <w:rFonts w:ascii="Times New Roman" w:hAnsi="Times New Roman" w:cs="Times New Roman"/>
        </w:rPr>
        <w:t>помещения  непригодным</w:t>
      </w:r>
      <w:proofErr w:type="gramEnd"/>
      <w:r w:rsidRPr="00D216FE">
        <w:rPr>
          <w:rFonts w:ascii="Times New Roman" w:hAnsi="Times New Roman" w:cs="Times New Roman"/>
        </w:rPr>
        <w:t xml:space="preserve">  для  проживания и многоквартирного дома аварийным и</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подлежащим сносу или реконструкции, садового дома жилым домом и жилого дома</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садовым   </w:t>
      </w:r>
      <w:proofErr w:type="gramStart"/>
      <w:r w:rsidRPr="00D216FE">
        <w:rPr>
          <w:rFonts w:ascii="Times New Roman" w:hAnsi="Times New Roman" w:cs="Times New Roman"/>
        </w:rPr>
        <w:t xml:space="preserve">домом,   </w:t>
      </w:r>
      <w:proofErr w:type="gramEnd"/>
      <w:r w:rsidRPr="00D216FE">
        <w:rPr>
          <w:rFonts w:ascii="Times New Roman" w:hAnsi="Times New Roman" w:cs="Times New Roman"/>
        </w:rPr>
        <w:t>утвержденным   постановлением  Правительства  Российской</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Федерации от 28.01.2006 N 47.</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Оцениваемое  помещение</w:t>
      </w:r>
      <w:proofErr w:type="gramEnd"/>
      <w:r w:rsidRPr="00D216FE">
        <w:rPr>
          <w:rFonts w:ascii="Times New Roman" w:hAnsi="Times New Roman" w:cs="Times New Roman"/>
        </w:rPr>
        <w:t xml:space="preserve">  (жилой  дом,  садовый  дом)  находится у меня в</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пользовании (собственности) на основании 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Даю  свое</w:t>
      </w:r>
      <w:proofErr w:type="gramEnd"/>
      <w:r w:rsidRPr="00D216FE">
        <w:rPr>
          <w:rFonts w:ascii="Times New Roman" w:hAnsi="Times New Roman" w:cs="Times New Roman"/>
        </w:rPr>
        <w:t xml:space="preserve">  согласие  на  проверку  указанных  в заявлении сведений и на</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запрос документов, необходимых для рассмотрения заявления.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Предупрежден о том, что в случае выявления сведений, не соответствующих</w:t>
      </w:r>
    </w:p>
    <w:p w:rsidR="00E35ABC" w:rsidRPr="00D216FE" w:rsidRDefault="00E35ABC" w:rsidP="00E35ABC">
      <w:pPr>
        <w:pStyle w:val="ConsPlusNonformat"/>
        <w:jc w:val="both"/>
        <w:rPr>
          <w:rFonts w:ascii="Times New Roman" w:hAnsi="Times New Roman" w:cs="Times New Roman"/>
        </w:rPr>
      </w:pPr>
      <w:proofErr w:type="gramStart"/>
      <w:r w:rsidRPr="00D216FE">
        <w:rPr>
          <w:rFonts w:ascii="Times New Roman" w:hAnsi="Times New Roman" w:cs="Times New Roman"/>
        </w:rPr>
        <w:t>указанным  в</w:t>
      </w:r>
      <w:proofErr w:type="gramEnd"/>
      <w:r w:rsidRPr="00D216FE">
        <w:rPr>
          <w:rFonts w:ascii="Times New Roman" w:hAnsi="Times New Roman" w:cs="Times New Roman"/>
        </w:rPr>
        <w:t xml:space="preserve"> заявлении, за представление недостоверной информации, заведомо</w:t>
      </w:r>
    </w:p>
    <w:p w:rsidR="00E35ABC" w:rsidRPr="00D216FE" w:rsidRDefault="00E35ABC" w:rsidP="00E35ABC">
      <w:pPr>
        <w:pStyle w:val="ConsPlusNonformat"/>
        <w:jc w:val="both"/>
        <w:rPr>
          <w:rFonts w:ascii="Times New Roman" w:hAnsi="Times New Roman" w:cs="Times New Roman"/>
        </w:rPr>
      </w:pPr>
      <w:proofErr w:type="gramStart"/>
      <w:r w:rsidRPr="00D216FE">
        <w:rPr>
          <w:rFonts w:ascii="Times New Roman" w:hAnsi="Times New Roman" w:cs="Times New Roman"/>
        </w:rPr>
        <w:t>ложных  сведений</w:t>
      </w:r>
      <w:proofErr w:type="gramEnd"/>
      <w:r w:rsidRPr="00D216FE">
        <w:rPr>
          <w:rFonts w:ascii="Times New Roman" w:hAnsi="Times New Roman" w:cs="Times New Roman"/>
        </w:rPr>
        <w:t xml:space="preserve">  мне  (нам)  будет отказано в предоставлении муниципальной</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услуги.</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Место получения результата предоставления муниципальной услуги: лично в</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органе, предоставляющем муниципальную услугу;</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lastRenderedPageBreak/>
        <w:t xml:space="preserve">    в МФЦ;</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посредством почтовой связи на адрес 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в виде электронного документа в личном кабинете на ЕПГУ</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К заявлению прилагаются: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758"/>
        <w:gridCol w:w="2835"/>
      </w:tblGrid>
      <w:tr w:rsidR="00E35ABC" w:rsidRPr="00D216FE" w:rsidTr="00364B0D">
        <w:tc>
          <w:tcPr>
            <w:tcW w:w="4422" w:type="dxa"/>
          </w:tcPr>
          <w:p w:rsidR="00E35ABC" w:rsidRPr="00D216FE" w:rsidRDefault="00E35ABC" w:rsidP="00364B0D">
            <w:pPr>
              <w:pStyle w:val="ConsPlusNormal"/>
              <w:rPr>
                <w:rFonts w:ascii="Times New Roman" w:hAnsi="Times New Roman" w:cs="Times New Roman"/>
              </w:rPr>
            </w:pPr>
          </w:p>
        </w:tc>
        <w:tc>
          <w:tcPr>
            <w:tcW w:w="1758" w:type="dxa"/>
          </w:tcPr>
          <w:p w:rsidR="00E35ABC" w:rsidRPr="00D216FE" w:rsidRDefault="00E35ABC" w:rsidP="00364B0D">
            <w:pPr>
              <w:pStyle w:val="ConsPlusNormal"/>
              <w:rPr>
                <w:rFonts w:ascii="Times New Roman" w:hAnsi="Times New Roman" w:cs="Times New Roman"/>
              </w:rPr>
            </w:pPr>
          </w:p>
        </w:tc>
        <w:tc>
          <w:tcPr>
            <w:tcW w:w="2835"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"___" ___________ 20 г.</w:t>
            </w:r>
          </w:p>
        </w:tc>
      </w:tr>
      <w:tr w:rsidR="00E35ABC" w:rsidRPr="00D216FE" w:rsidTr="00364B0D">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(фамилия, имя, отчество</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(последнее - при наличии) заявителя)</w:t>
            </w:r>
          </w:p>
        </w:tc>
        <w:tc>
          <w:tcPr>
            <w:tcW w:w="1758"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(подпись)</w:t>
            </w:r>
          </w:p>
        </w:tc>
        <w:tc>
          <w:tcPr>
            <w:tcW w:w="2835" w:type="dxa"/>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(Бланк уполномоченного органа)</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bookmarkStart w:id="36" w:name="P13924"/>
      <w:bookmarkEnd w:id="36"/>
      <w:r w:rsidRPr="00D216FE">
        <w:rPr>
          <w:rFonts w:ascii="Times New Roman" w:hAnsi="Times New Roman" w:cs="Times New Roman"/>
        </w:rPr>
        <w:t xml:space="preserve">                                  РЕШЕНИЕ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о признании садового дома жилым домом или жилого дома</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садовым домом</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Дата, номер</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В связи с обращением 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(Ф.И.О. физического лица, наименование юридического лица - заявителя)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о намерении признать </w:t>
      </w:r>
      <w:proofErr w:type="gramStart"/>
      <w:r w:rsidRPr="00D216FE">
        <w:rPr>
          <w:rFonts w:ascii="Times New Roman" w:hAnsi="Times New Roman" w:cs="Times New Roman"/>
        </w:rPr>
        <w:t>садовый  дом</w:t>
      </w:r>
      <w:proofErr w:type="gramEnd"/>
      <w:r w:rsidRPr="00D216FE">
        <w:rPr>
          <w:rFonts w:ascii="Times New Roman" w:hAnsi="Times New Roman" w:cs="Times New Roman"/>
        </w:rPr>
        <w:t xml:space="preserve">  жилым  домом/жилой  дом  садовым  домом,</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(ненужное зачеркнуть)</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расположенный по адресу: 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кадастровый номер земельного участка, в пределах которого расположен дом:</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на основании 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(наименование и реквизиты правоустанавливающего документа)</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 представленных документов принято решение: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Признать 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(садовый дом жилым домом/жилой дом садовым домом - нужное указать)</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(должность)</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     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(Ф.И.О. должностного лица органа     </w:t>
      </w:r>
      <w:proofErr w:type="gramStart"/>
      <w:r w:rsidRPr="00D216FE">
        <w:rPr>
          <w:rFonts w:ascii="Times New Roman" w:hAnsi="Times New Roman" w:cs="Times New Roman"/>
        </w:rPr>
        <w:t xml:space="preserve">   (</w:t>
      </w:r>
      <w:proofErr w:type="gramEnd"/>
      <w:r w:rsidRPr="00D216FE">
        <w:rPr>
          <w:rFonts w:ascii="Times New Roman" w:hAnsi="Times New Roman" w:cs="Times New Roman"/>
        </w:rPr>
        <w:t>подпись должностного лица органа</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                   местного самоуправления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муниципального </w:t>
      </w:r>
      <w:proofErr w:type="gramStart"/>
      <w:r w:rsidRPr="00D216FE">
        <w:rPr>
          <w:rFonts w:ascii="Times New Roman" w:hAnsi="Times New Roman" w:cs="Times New Roman"/>
        </w:rPr>
        <w:t xml:space="preserve">образования,   </w:t>
      </w:r>
      <w:proofErr w:type="gramEnd"/>
      <w:r w:rsidRPr="00D216FE">
        <w:rPr>
          <w:rFonts w:ascii="Times New Roman" w:hAnsi="Times New Roman" w:cs="Times New Roman"/>
        </w:rPr>
        <w:t xml:space="preserve">            муниципального образования,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в границах которого                         в границах которого</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расположен садовый дом или жилой дом) расположен садовый дом или жилой дом)</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М.П.</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Кому ________________________________________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(фамилия, имя, отчество (при наличии) заявителя,</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ОГРНИП (для физического лица, зарегистрированного</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в качестве индивидуального предпринимателя) - для</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физического лица, полное наименование застройщика,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ИНН &lt;*&gt;, ОГРН - для юридического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_____________________________________________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почтовый индекс и адрес, телефон,</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адрес электронной почты заявителя)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(Бланк уполномоченного органа)</w:t>
      </w:r>
    </w:p>
    <w:p w:rsidR="00E35ABC" w:rsidRPr="00D216FE" w:rsidRDefault="00E35ABC" w:rsidP="00E35ABC">
      <w:pPr>
        <w:pStyle w:val="ConsPlusNormal"/>
        <w:jc w:val="center"/>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bookmarkStart w:id="37" w:name="P13981"/>
      <w:bookmarkEnd w:id="37"/>
      <w:r w:rsidRPr="00D216FE">
        <w:rPr>
          <w:rFonts w:ascii="Times New Roman" w:hAnsi="Times New Roman" w:cs="Times New Roman"/>
        </w:rPr>
        <w:t>РЕШЕНИЕ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об отказе в приеме документов</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422"/>
        <w:gridCol w:w="2381"/>
      </w:tblGrid>
      <w:tr w:rsidR="00E35ABC" w:rsidRPr="00D216FE" w:rsidTr="00364B0D">
        <w:tc>
          <w:tcPr>
            <w:tcW w:w="222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422"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соответствии с Административным регламентом</w:t>
            </w:r>
          </w:p>
        </w:tc>
        <w:tc>
          <w:tcPr>
            <w:tcW w:w="2381"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приеме документов</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38">
              <w:r w:rsidRPr="00D216FE">
                <w:rPr>
                  <w:rFonts w:ascii="Times New Roman" w:hAnsi="Times New Roman" w:cs="Times New Roman"/>
                  <w:color w:val="0000FF"/>
                </w:rPr>
                <w:t>подпункт 1 пункта 2.14</w:t>
              </w:r>
            </w:hyperlink>
          </w:p>
        </w:tc>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непредставление заявителем документов, указанных в </w:t>
            </w:r>
            <w:hyperlink w:anchor="P13469">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w:t>
            </w:r>
          </w:p>
        </w:tc>
        <w:tc>
          <w:tcPr>
            <w:tcW w:w="238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указывается, какое ведомство предоставляет услугу, информация о его местонахождении</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39">
              <w:r w:rsidRPr="00D216FE">
                <w:rPr>
                  <w:rFonts w:ascii="Times New Roman" w:hAnsi="Times New Roman" w:cs="Times New Roman"/>
                  <w:color w:val="0000FF"/>
                </w:rPr>
                <w:t>подпункт 2 пункта 2.14</w:t>
              </w:r>
            </w:hyperlink>
          </w:p>
        </w:tc>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38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40">
              <w:r w:rsidRPr="00D216FE">
                <w:rPr>
                  <w:rFonts w:ascii="Times New Roman" w:hAnsi="Times New Roman" w:cs="Times New Roman"/>
                  <w:color w:val="0000FF"/>
                </w:rPr>
                <w:t>подпункт 3 пункта 2.14</w:t>
              </w:r>
            </w:hyperlink>
          </w:p>
        </w:tc>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38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41">
              <w:r w:rsidRPr="00D216FE">
                <w:rPr>
                  <w:rFonts w:ascii="Times New Roman" w:hAnsi="Times New Roman" w:cs="Times New Roman"/>
                  <w:color w:val="0000FF"/>
                </w:rPr>
                <w:t>подпункт 4 пункта 2.14</w:t>
              </w:r>
            </w:hyperlink>
          </w:p>
        </w:tc>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38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42">
              <w:r w:rsidRPr="00D216FE">
                <w:rPr>
                  <w:rFonts w:ascii="Times New Roman" w:hAnsi="Times New Roman" w:cs="Times New Roman"/>
                  <w:color w:val="0000FF"/>
                </w:rPr>
                <w:t>подпункт 5 пункта 2.14</w:t>
              </w:r>
            </w:hyperlink>
          </w:p>
        </w:tc>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неполное заполнение полей в форме заявления, в том числе в интерактивной форме заявления на ЕПГУ</w:t>
            </w:r>
          </w:p>
        </w:tc>
        <w:tc>
          <w:tcPr>
            <w:tcW w:w="238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43">
              <w:r w:rsidRPr="00D216FE">
                <w:rPr>
                  <w:rFonts w:ascii="Times New Roman" w:hAnsi="Times New Roman" w:cs="Times New Roman"/>
                  <w:color w:val="0000FF"/>
                </w:rPr>
                <w:t>подпункт 6 пункта 2.14</w:t>
              </w:r>
            </w:hyperlink>
          </w:p>
        </w:tc>
        <w:tc>
          <w:tcPr>
            <w:tcW w:w="442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заявление подано лицом, не имеющим полномочий представлять интересы Заявителя</w:t>
            </w:r>
          </w:p>
        </w:tc>
        <w:tc>
          <w:tcPr>
            <w:tcW w:w="2381" w:type="dxa"/>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Дополнительно информируем: 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информация, необходимая для устранения оснований для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отказа в приеме документов, необходимых для предоставления услуги, а также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иная дополнительная информация при наличии)</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Приложение: 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(прилагаются документы, представленные заявителем)</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    ____________   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должность)   </w:t>
      </w:r>
      <w:proofErr w:type="gramEnd"/>
      <w:r w:rsidRPr="00D216FE">
        <w:rPr>
          <w:rFonts w:ascii="Times New Roman" w:hAnsi="Times New Roman" w:cs="Times New Roman"/>
        </w:rPr>
        <w:t xml:space="preserve">       (подпись)   (фамилия, имя, отчество (при наличии))</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Дата</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w:t>
      </w:r>
      <w:proofErr w:type="gramStart"/>
      <w:r w:rsidRPr="00D216FE">
        <w:rPr>
          <w:rFonts w:ascii="Times New Roman" w:hAnsi="Times New Roman" w:cs="Times New Roman"/>
        </w:rPr>
        <w:t>&gt;  Сведения</w:t>
      </w:r>
      <w:proofErr w:type="gramEnd"/>
      <w:r w:rsidRPr="00D216FE">
        <w:rPr>
          <w:rFonts w:ascii="Times New Roman" w:hAnsi="Times New Roman" w:cs="Times New Roman"/>
        </w:rPr>
        <w:t xml:space="preserve">  об  ИНН  в  отношении  иностранного юридического лица не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указываются.</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bookmarkStart w:id="38" w:name="P14034"/>
      <w:bookmarkEnd w:id="38"/>
      <w:r w:rsidRPr="00D216FE">
        <w:rPr>
          <w:rFonts w:ascii="Times New Roman" w:hAnsi="Times New Roman" w:cs="Times New Roman"/>
        </w:rPr>
        <w:t>ЗАЯВЛЕНИЕ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об исправлении допущенных опечаток и ошибок в решении</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 признании садового дома жилым домом и жилого дома садовым</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домом</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"_____" ___________ 20___ г.</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Прошу исправить допущенную опечатку/ошибку в решении о признании садового дома жилым домом и жилого дома садовым домом.</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1. Сведения о заявителе</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5102"/>
        <w:gridCol w:w="2835"/>
      </w:tblGrid>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заявителем является физическое лицо:</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1.1.1.</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1.1.2.</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1.1.3.</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 (в случае если заявителем является юридическое лицо):</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1.2.1.</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1.2.2.</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123"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1.2.3.</w:t>
            </w:r>
          </w:p>
        </w:tc>
        <w:tc>
          <w:tcPr>
            <w:tcW w:w="5102"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лицо)</w:t>
            </w:r>
          </w:p>
        </w:tc>
        <w:tc>
          <w:tcPr>
            <w:tcW w:w="2835" w:type="dxa"/>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2. Сведения о выданном решении, содержащем опечатку/ошибку</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3969"/>
        <w:gridCol w:w="1786"/>
        <w:gridCol w:w="2098"/>
      </w:tblGrid>
      <w:tr w:rsidR="00E35ABC" w:rsidRPr="00D216FE" w:rsidTr="00364B0D">
        <w:tc>
          <w:tcPr>
            <w:tcW w:w="1123"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3969"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решение</w:t>
            </w:r>
          </w:p>
        </w:tc>
        <w:tc>
          <w:tcPr>
            <w:tcW w:w="1786"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Номер</w:t>
            </w:r>
          </w:p>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документа</w:t>
            </w:r>
          </w:p>
        </w:tc>
        <w:tc>
          <w:tcPr>
            <w:tcW w:w="2098"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35ABC" w:rsidRPr="00D216FE" w:rsidTr="00364B0D">
        <w:tc>
          <w:tcPr>
            <w:tcW w:w="1123" w:type="dxa"/>
          </w:tcPr>
          <w:p w:rsidR="00E35ABC" w:rsidRPr="00D216FE" w:rsidRDefault="00E35ABC" w:rsidP="00364B0D">
            <w:pPr>
              <w:pStyle w:val="ConsPlusNormal"/>
              <w:jc w:val="center"/>
              <w:rPr>
                <w:rFonts w:ascii="Times New Roman" w:hAnsi="Times New Roman" w:cs="Times New Roman"/>
              </w:rPr>
            </w:pPr>
          </w:p>
        </w:tc>
        <w:tc>
          <w:tcPr>
            <w:tcW w:w="3969" w:type="dxa"/>
          </w:tcPr>
          <w:p w:rsidR="00E35ABC" w:rsidRPr="00D216FE" w:rsidRDefault="00E35ABC" w:rsidP="00364B0D">
            <w:pPr>
              <w:pStyle w:val="ConsPlusNormal"/>
              <w:jc w:val="center"/>
              <w:rPr>
                <w:rFonts w:ascii="Times New Roman" w:hAnsi="Times New Roman" w:cs="Times New Roman"/>
              </w:rPr>
            </w:pPr>
          </w:p>
        </w:tc>
        <w:tc>
          <w:tcPr>
            <w:tcW w:w="1786" w:type="dxa"/>
          </w:tcPr>
          <w:p w:rsidR="00E35ABC" w:rsidRPr="00D216FE" w:rsidRDefault="00E35ABC" w:rsidP="00364B0D">
            <w:pPr>
              <w:pStyle w:val="ConsPlusNormal"/>
              <w:jc w:val="center"/>
              <w:rPr>
                <w:rFonts w:ascii="Times New Roman" w:hAnsi="Times New Roman" w:cs="Times New Roman"/>
              </w:rPr>
            </w:pPr>
          </w:p>
        </w:tc>
        <w:tc>
          <w:tcPr>
            <w:tcW w:w="2098" w:type="dxa"/>
          </w:tcPr>
          <w:p w:rsidR="00E35ABC" w:rsidRPr="00D216FE" w:rsidRDefault="00E35ABC" w:rsidP="00364B0D">
            <w:pPr>
              <w:pStyle w:val="ConsPlusNormal"/>
              <w:jc w:val="center"/>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3. Обоснование для внесения исправлений в решение</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154"/>
        <w:gridCol w:w="2608"/>
        <w:gridCol w:w="3912"/>
      </w:tblGrid>
      <w:tr w:rsidR="00E35ABC" w:rsidRPr="00D216FE" w:rsidTr="00364B0D">
        <w:tc>
          <w:tcPr>
            <w:tcW w:w="340"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215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указанные в решении</w:t>
            </w:r>
          </w:p>
        </w:tc>
        <w:tc>
          <w:tcPr>
            <w:tcW w:w="2608"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которые необходимо указать в решении</w:t>
            </w:r>
          </w:p>
        </w:tc>
        <w:tc>
          <w:tcPr>
            <w:tcW w:w="3912"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Обоснование с указанием реквизита (-</w:t>
            </w:r>
            <w:proofErr w:type="spellStart"/>
            <w:r w:rsidRPr="00D216FE">
              <w:rPr>
                <w:rFonts w:ascii="Times New Roman" w:hAnsi="Times New Roman" w:cs="Times New Roman"/>
              </w:rPr>
              <w:t>ов</w:t>
            </w:r>
            <w:proofErr w:type="spellEnd"/>
            <w:r w:rsidRPr="00D216FE">
              <w:rPr>
                <w:rFonts w:ascii="Times New Roman" w:hAnsi="Times New Roman" w:cs="Times New Roman"/>
              </w:rPr>
              <w:t>) документа (-</w:t>
            </w:r>
            <w:proofErr w:type="spellStart"/>
            <w:r w:rsidRPr="00D216FE">
              <w:rPr>
                <w:rFonts w:ascii="Times New Roman" w:hAnsi="Times New Roman" w:cs="Times New Roman"/>
              </w:rPr>
              <w:t>ов</w:t>
            </w:r>
            <w:proofErr w:type="spellEnd"/>
            <w:r w:rsidRPr="00D216FE">
              <w:rPr>
                <w:rFonts w:ascii="Times New Roman" w:hAnsi="Times New Roman" w:cs="Times New Roman"/>
              </w:rPr>
              <w:t>), документации, на основании которых принималось решение о выдаче решения</w:t>
            </w:r>
          </w:p>
        </w:tc>
      </w:tr>
      <w:tr w:rsidR="00E35ABC" w:rsidRPr="00D216FE" w:rsidTr="00364B0D">
        <w:tc>
          <w:tcPr>
            <w:tcW w:w="340" w:type="dxa"/>
          </w:tcPr>
          <w:p w:rsidR="00E35ABC" w:rsidRPr="00D216FE" w:rsidRDefault="00E35ABC" w:rsidP="00364B0D">
            <w:pPr>
              <w:pStyle w:val="ConsPlusNormal"/>
              <w:rPr>
                <w:rFonts w:ascii="Times New Roman" w:hAnsi="Times New Roman" w:cs="Times New Roman"/>
              </w:rPr>
            </w:pPr>
          </w:p>
        </w:tc>
        <w:tc>
          <w:tcPr>
            <w:tcW w:w="2154" w:type="dxa"/>
          </w:tcPr>
          <w:p w:rsidR="00E35ABC" w:rsidRPr="00D216FE" w:rsidRDefault="00E35ABC" w:rsidP="00364B0D">
            <w:pPr>
              <w:pStyle w:val="ConsPlusNormal"/>
              <w:rPr>
                <w:rFonts w:ascii="Times New Roman" w:hAnsi="Times New Roman" w:cs="Times New Roman"/>
              </w:rPr>
            </w:pPr>
          </w:p>
        </w:tc>
        <w:tc>
          <w:tcPr>
            <w:tcW w:w="2608" w:type="dxa"/>
          </w:tcPr>
          <w:p w:rsidR="00E35ABC" w:rsidRPr="00D216FE" w:rsidRDefault="00E35ABC" w:rsidP="00364B0D">
            <w:pPr>
              <w:pStyle w:val="ConsPlusNormal"/>
              <w:rPr>
                <w:rFonts w:ascii="Times New Roman" w:hAnsi="Times New Roman" w:cs="Times New Roman"/>
              </w:rPr>
            </w:pPr>
          </w:p>
        </w:tc>
        <w:tc>
          <w:tcPr>
            <w:tcW w:w="3912" w:type="dxa"/>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Исправленное уведомление о соответствии/уведомление о несоответствии</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903"/>
      </w:tblGrid>
      <w:tr w:rsidR="00E35ABC" w:rsidRPr="00D216FE" w:rsidTr="00364B0D">
        <w:tc>
          <w:tcPr>
            <w:tcW w:w="7937"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03"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7937"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_____________________________________________________________</w:t>
            </w:r>
          </w:p>
        </w:tc>
        <w:tc>
          <w:tcPr>
            <w:tcW w:w="903"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7937"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_____________________________________________________________</w:t>
            </w:r>
          </w:p>
        </w:tc>
        <w:tc>
          <w:tcPr>
            <w:tcW w:w="903"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8840" w:type="dxa"/>
            <w:gridSpan w:val="2"/>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_________ 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(подпись) (фамилия, имя, отчество</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(при наличии))</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&lt;*&gt; Нужное подчеркнуть.</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5</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Кому 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(фамилия, имя, отчество (при наличии)</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застройщика, ОГРНИП (для физического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зарегистрированного в качестве индивидуального</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предпринимателя) - для физического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полное наименование застройщика, ИНН &lt;*&gt;,</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ОГРН - для юридического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почтовый индекс и адрес, телефон,</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адрес электронной почты застройщика)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(Бланк уполномоченного органа)</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РЕШЕНИЕ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об отказе во внесении исправлений в решение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 признании садового дома жилым домом и жилого дома садовым</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домом &lt;**&gt; (далее - решение)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По результатам рассмотрения заявления об исправлении допущенных опечаток и ошибок в решении от ___________ N ___________ принято решение об отказе во внесении исправлений в решение.</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025"/>
        <w:gridCol w:w="2721"/>
      </w:tblGrid>
      <w:tr w:rsidR="00E35ABC" w:rsidRPr="00D216FE" w:rsidTr="00364B0D">
        <w:tc>
          <w:tcPr>
            <w:tcW w:w="222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025"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во внесении исправлений в решение в соответствии с Административным регламентом</w:t>
            </w:r>
          </w:p>
        </w:tc>
        <w:tc>
          <w:tcPr>
            <w:tcW w:w="2721"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во внесении исправлений в решение</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79">
              <w:r w:rsidRPr="00D216FE">
                <w:rPr>
                  <w:rFonts w:ascii="Times New Roman" w:hAnsi="Times New Roman" w:cs="Times New Roman"/>
                  <w:color w:val="0000FF"/>
                </w:rPr>
                <w:t>подпункт 1 пункта 2.24</w:t>
              </w:r>
            </w:hyperlink>
          </w:p>
        </w:tc>
        <w:tc>
          <w:tcPr>
            <w:tcW w:w="4025"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13357">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272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80">
              <w:r w:rsidRPr="00D216FE">
                <w:rPr>
                  <w:rFonts w:ascii="Times New Roman" w:hAnsi="Times New Roman" w:cs="Times New Roman"/>
                  <w:color w:val="0000FF"/>
                </w:rPr>
                <w:t>подпункт 2 пункта 2.24</w:t>
              </w:r>
            </w:hyperlink>
          </w:p>
        </w:tc>
        <w:tc>
          <w:tcPr>
            <w:tcW w:w="4025"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отсутствие факта допущения опечатки или ошибки в решении</w:t>
            </w:r>
          </w:p>
        </w:tc>
        <w:tc>
          <w:tcPr>
            <w:tcW w:w="272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с заявлением об исправлении допущенных</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опечаток и ошибок в решении после устранения указанных нарушений.</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 а также в судебном порядке.</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   _________       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должность)   </w:t>
      </w:r>
      <w:proofErr w:type="gramEnd"/>
      <w:r w:rsidRPr="00D216FE">
        <w:rPr>
          <w:rFonts w:ascii="Times New Roman" w:hAnsi="Times New Roman" w:cs="Times New Roman"/>
        </w:rPr>
        <w:t xml:space="preserve">  (подпись)        (фамилия, имя, отчество (при наличии))</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Дата</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w:t>
      </w:r>
      <w:proofErr w:type="gramStart"/>
      <w:r w:rsidRPr="00D216FE">
        <w:rPr>
          <w:rFonts w:ascii="Times New Roman" w:hAnsi="Times New Roman" w:cs="Times New Roman"/>
        </w:rPr>
        <w:t>&gt;  Сведения</w:t>
      </w:r>
      <w:proofErr w:type="gramEnd"/>
      <w:r w:rsidRPr="00D216FE">
        <w:rPr>
          <w:rFonts w:ascii="Times New Roman" w:hAnsi="Times New Roman" w:cs="Times New Roman"/>
        </w:rPr>
        <w:t xml:space="preserve">  об  ИНН  в  отношении  иностранного юридического лица не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указываются.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&lt;**&gt; Нужное подчеркнуть.</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6</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bookmarkStart w:id="39" w:name="P14177"/>
      <w:bookmarkEnd w:id="39"/>
      <w:r w:rsidRPr="00D216FE">
        <w:rPr>
          <w:rFonts w:ascii="Times New Roman" w:hAnsi="Times New Roman" w:cs="Times New Roman"/>
        </w:rPr>
        <w:t>ЗАЯВЛЕНИЕ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 выдаче дубликата решения о признании садового дома жилым</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домом и жилого дома садовым домом &lt;*&gt; (далее - решение)</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"____" __________ 20____ г.</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1"/>
        <w:gridCol w:w="5159"/>
        <w:gridCol w:w="2835"/>
      </w:tblGrid>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заявителем является физическое лицо:</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1.1.1.</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1.1.2.</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1.1.3.</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 (в случае если заявителем является юридическое лицо):</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1.2.1.</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1.2.2.</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2835"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106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1.2.3.</w:t>
            </w:r>
          </w:p>
        </w:tc>
        <w:tc>
          <w:tcPr>
            <w:tcW w:w="515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835" w:type="dxa"/>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2. Сведения о выданном решении</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3685"/>
        <w:gridCol w:w="2088"/>
        <w:gridCol w:w="2090"/>
      </w:tblGrid>
      <w:tr w:rsidR="00E35ABC" w:rsidRPr="00D216FE" w:rsidTr="00364B0D">
        <w:tc>
          <w:tcPr>
            <w:tcW w:w="1121"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3685"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решение</w:t>
            </w:r>
          </w:p>
        </w:tc>
        <w:tc>
          <w:tcPr>
            <w:tcW w:w="2088"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2090"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E35ABC" w:rsidRPr="00D216FE" w:rsidTr="00364B0D">
        <w:tc>
          <w:tcPr>
            <w:tcW w:w="1121" w:type="dxa"/>
          </w:tcPr>
          <w:p w:rsidR="00E35ABC" w:rsidRPr="00D216FE" w:rsidRDefault="00E35ABC" w:rsidP="00364B0D">
            <w:pPr>
              <w:pStyle w:val="ConsPlusNormal"/>
              <w:jc w:val="center"/>
              <w:rPr>
                <w:rFonts w:ascii="Times New Roman" w:hAnsi="Times New Roman" w:cs="Times New Roman"/>
              </w:rPr>
            </w:pPr>
          </w:p>
        </w:tc>
        <w:tc>
          <w:tcPr>
            <w:tcW w:w="3685" w:type="dxa"/>
          </w:tcPr>
          <w:p w:rsidR="00E35ABC" w:rsidRPr="00D216FE" w:rsidRDefault="00E35ABC" w:rsidP="00364B0D">
            <w:pPr>
              <w:pStyle w:val="ConsPlusNormal"/>
              <w:rPr>
                <w:rFonts w:ascii="Times New Roman" w:hAnsi="Times New Roman" w:cs="Times New Roman"/>
              </w:rPr>
            </w:pPr>
          </w:p>
        </w:tc>
        <w:tc>
          <w:tcPr>
            <w:tcW w:w="2088" w:type="dxa"/>
          </w:tcPr>
          <w:p w:rsidR="00E35ABC" w:rsidRPr="00D216FE" w:rsidRDefault="00E35ABC" w:rsidP="00364B0D">
            <w:pPr>
              <w:pStyle w:val="ConsPlusNormal"/>
              <w:rPr>
                <w:rFonts w:ascii="Times New Roman" w:hAnsi="Times New Roman" w:cs="Times New Roman"/>
              </w:rPr>
            </w:pPr>
          </w:p>
        </w:tc>
        <w:tc>
          <w:tcPr>
            <w:tcW w:w="2090" w:type="dxa"/>
          </w:tcPr>
          <w:p w:rsidR="00E35ABC" w:rsidRPr="00D216FE" w:rsidRDefault="00E35ABC" w:rsidP="00364B0D">
            <w:pPr>
              <w:pStyle w:val="ConsPlusNormal"/>
              <w:rPr>
                <w:rFonts w:ascii="Times New Roman" w:hAnsi="Times New Roman" w:cs="Times New Roman"/>
              </w:rPr>
            </w:pP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Прошу выдать дубликат решения.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w:t>
      </w:r>
    </w:p>
    <w:p w:rsidR="00E35ABC" w:rsidRPr="00D216FE" w:rsidRDefault="00E35ABC" w:rsidP="00E35ABC">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E35ABC" w:rsidRPr="00D216FE" w:rsidTr="00364B0D">
        <w:tc>
          <w:tcPr>
            <w:tcW w:w="754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53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754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__________________________________________________</w:t>
            </w:r>
          </w:p>
        </w:tc>
        <w:tc>
          <w:tcPr>
            <w:tcW w:w="153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754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__________________________________________________</w:t>
            </w:r>
          </w:p>
        </w:tc>
        <w:tc>
          <w:tcPr>
            <w:tcW w:w="1531" w:type="dxa"/>
          </w:tcPr>
          <w:p w:rsidR="00E35ABC" w:rsidRPr="00D216FE" w:rsidRDefault="00E35ABC" w:rsidP="00364B0D">
            <w:pPr>
              <w:pStyle w:val="ConsPlusNormal"/>
              <w:rPr>
                <w:rFonts w:ascii="Times New Roman" w:hAnsi="Times New Roman" w:cs="Times New Roman"/>
              </w:rPr>
            </w:pPr>
          </w:p>
        </w:tc>
      </w:tr>
      <w:tr w:rsidR="00E35ABC" w:rsidRPr="00D216FE" w:rsidTr="00364B0D">
        <w:tc>
          <w:tcPr>
            <w:tcW w:w="9071" w:type="dxa"/>
            <w:gridSpan w:val="2"/>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________________ 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подпись)   </w:t>
      </w:r>
      <w:proofErr w:type="gramEnd"/>
      <w:r w:rsidRPr="00D216FE">
        <w:rPr>
          <w:rFonts w:ascii="Times New Roman" w:hAnsi="Times New Roman" w:cs="Times New Roman"/>
        </w:rPr>
        <w:t xml:space="preserve"> (фамилия, имя, отчество (при наличии))</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&lt;*&gt; Нужное подчеркнуть.</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7</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(Бланк уполномоченного органа)</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Кому ___________________________________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(фамилия, имя, отчество (при наличии) заявителя,</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ОГРНИП (для физического лица, зарегистрированного</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в качестве индивидуального предпринимателя) - для</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физического лица, полное наименование заявителя,</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ИНН &lt;*&gt;, ОГРН - для юридического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________________________________________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(почтовый индекс и адрес, телефон,</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адрес электронной почты заявителя)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bookmarkStart w:id="40" w:name="P14262"/>
      <w:bookmarkEnd w:id="40"/>
      <w:r w:rsidRPr="00D216FE">
        <w:rPr>
          <w:rFonts w:ascii="Times New Roman" w:hAnsi="Times New Roman" w:cs="Times New Roman"/>
        </w:rPr>
        <w:t>РЕШЕНИЕ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об отказе в выдаче дубликата решения о признании садового</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дома жилым домом и жилого дома садовым домом &lt;**&gt;</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(далее - решение)</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По результатам рассмотрения заявления о выдаче дубликата решения от ____________ N _____________ принято решение об отказе в выдаче дубликата решения.</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535"/>
        <w:gridCol w:w="2268"/>
      </w:tblGrid>
      <w:tr w:rsidR="00E35ABC" w:rsidRPr="00D216FE" w:rsidTr="00364B0D">
        <w:tc>
          <w:tcPr>
            <w:tcW w:w="222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535"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выдаче дубликата решения в соответствии с Административным регламентом</w:t>
            </w:r>
          </w:p>
        </w:tc>
        <w:tc>
          <w:tcPr>
            <w:tcW w:w="2268"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дубликата решения</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84">
              <w:r w:rsidRPr="00D216FE">
                <w:rPr>
                  <w:rFonts w:ascii="Times New Roman" w:hAnsi="Times New Roman" w:cs="Times New Roman"/>
                  <w:color w:val="0000FF"/>
                </w:rPr>
                <w:t>пункт 2.26</w:t>
              </w:r>
            </w:hyperlink>
          </w:p>
        </w:tc>
        <w:tc>
          <w:tcPr>
            <w:tcW w:w="4535"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13357">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2268"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с заявлением о выдаче дубликата решения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после устранения указанных нарушений.</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а также в судебном порядке.</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 ____________ 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должность)   </w:t>
      </w:r>
      <w:proofErr w:type="gramEnd"/>
      <w:r w:rsidRPr="00D216FE">
        <w:rPr>
          <w:rFonts w:ascii="Times New Roman" w:hAnsi="Times New Roman" w:cs="Times New Roman"/>
        </w:rPr>
        <w:t xml:space="preserve">   (подпись)              (ФИО (при наличии)</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Дата</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w:t>
      </w:r>
      <w:proofErr w:type="gramStart"/>
      <w:r w:rsidRPr="00D216FE">
        <w:rPr>
          <w:rFonts w:ascii="Times New Roman" w:hAnsi="Times New Roman" w:cs="Times New Roman"/>
        </w:rPr>
        <w:t>&gt;  Сведения</w:t>
      </w:r>
      <w:proofErr w:type="gramEnd"/>
      <w:r w:rsidRPr="00D216FE">
        <w:rPr>
          <w:rFonts w:ascii="Times New Roman" w:hAnsi="Times New Roman" w:cs="Times New Roman"/>
        </w:rPr>
        <w:t xml:space="preserve">  об  ИНН  в  отношении  иностранного юридического лица не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указываются.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&lt;**&gt; Нужное подчеркнуть</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8</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both"/>
        <w:rPr>
          <w:rFonts w:ascii="Times New Roman" w:hAnsi="Times New Roman" w:cs="Times New Roman"/>
        </w:rPr>
      </w:pPr>
      <w:r w:rsidRPr="00D216FE">
        <w:rPr>
          <w:rFonts w:ascii="Times New Roman" w:hAnsi="Times New Roman" w:cs="Times New Roman"/>
        </w:rPr>
        <w:t>(Бланк уполномоченного органа)</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Кому ____________________________________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(фамилия, имя, отчество (при наличии)</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заявителя, ОГРНИП (для физического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зарегистрированного в качестве индивидуального</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предпринимателя) - для физического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полное наименование заявителя,</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ИНН &lt;*&gt;, ОГРН - для юридического лица</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_________________________________________</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(почтовый индекс и адрес, телефон,</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адрес электронной почты заявителя)</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РЕШЕНИЕ</w:t>
      </w:r>
    </w:p>
    <w:p w:rsidR="00E35ABC" w:rsidRPr="00D216FE" w:rsidRDefault="00E35ABC" w:rsidP="00E35ABC">
      <w:pPr>
        <w:pStyle w:val="ConsPlusNormal"/>
        <w:jc w:val="center"/>
        <w:rPr>
          <w:rFonts w:ascii="Times New Roman" w:hAnsi="Times New Roman" w:cs="Times New Roman"/>
        </w:rPr>
      </w:pPr>
      <w:r w:rsidRPr="00D216FE">
        <w:rPr>
          <w:rFonts w:ascii="Times New Roman" w:hAnsi="Times New Roman" w:cs="Times New Roman"/>
        </w:rPr>
        <w:t>об отказе в предоставлении муниципальной услуги</w:t>
      </w:r>
    </w:p>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rmal"/>
        <w:ind w:firstLine="540"/>
        <w:jc w:val="both"/>
        <w:rPr>
          <w:rFonts w:ascii="Times New Roman" w:hAnsi="Times New Roman" w:cs="Times New Roman"/>
        </w:rPr>
      </w:pPr>
      <w:r w:rsidRPr="00D216FE">
        <w:rPr>
          <w:rFonts w:ascii="Times New Roman" w:hAnsi="Times New Roman" w:cs="Times New Roman"/>
        </w:rPr>
        <w:t>по результатам рассмотрения заявления о признании садового дома жилым домом и жилого дома садовым домом от ______________ N _______________ и приложенных к нему документов принято решение об отказе в предоставлении муниципальной услуги по следующим основаниям</w:t>
      </w:r>
    </w:p>
    <w:p w:rsidR="00E35ABC" w:rsidRPr="00D216FE" w:rsidRDefault="00E35ABC" w:rsidP="00E35A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819"/>
        <w:gridCol w:w="1984"/>
      </w:tblGrid>
      <w:tr w:rsidR="00E35ABC" w:rsidRPr="00D216FE" w:rsidTr="00364B0D">
        <w:tc>
          <w:tcPr>
            <w:tcW w:w="222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819"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соответствии с единым стандартом</w:t>
            </w:r>
          </w:p>
        </w:tc>
        <w:tc>
          <w:tcPr>
            <w:tcW w:w="198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дубликата решения</w:t>
            </w:r>
          </w:p>
        </w:tc>
      </w:tr>
      <w:tr w:rsidR="00E35ABC" w:rsidRPr="00D216FE" w:rsidTr="00364B0D">
        <w:tc>
          <w:tcPr>
            <w:tcW w:w="9027" w:type="dxa"/>
            <w:gridSpan w:val="3"/>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Для </w:t>
            </w:r>
            <w:proofErr w:type="spellStart"/>
            <w:r w:rsidRPr="00D216FE">
              <w:rPr>
                <w:rFonts w:ascii="Times New Roman" w:hAnsi="Times New Roman" w:cs="Times New Roman"/>
              </w:rPr>
              <w:t>подуслуги</w:t>
            </w:r>
            <w:proofErr w:type="spellEnd"/>
            <w:r w:rsidRPr="00D216FE">
              <w:rPr>
                <w:rFonts w:ascii="Times New Roman" w:hAnsi="Times New Roman" w:cs="Times New Roman"/>
              </w:rPr>
              <w:t xml:space="preserve"> "Признание садового дома жилым домом"</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0">
              <w:r w:rsidRPr="00D216FE">
                <w:rPr>
                  <w:rFonts w:ascii="Times New Roman" w:hAnsi="Times New Roman" w:cs="Times New Roman"/>
                  <w:color w:val="0000FF"/>
                </w:rPr>
                <w:t>подпункт 1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2">
              <w:r w:rsidRPr="00D216FE">
                <w:rPr>
                  <w:rFonts w:ascii="Times New Roman" w:hAnsi="Times New Roman" w:cs="Times New Roman"/>
                  <w:color w:val="0000FF"/>
                </w:rPr>
                <w:t>частью 2 статьи 5</w:t>
              </w:r>
            </w:hyperlink>
            <w:r w:rsidRPr="00D216FE">
              <w:rPr>
                <w:rFonts w:ascii="Times New Roman" w:hAnsi="Times New Roman" w:cs="Times New Roman"/>
              </w:rPr>
              <w:t xml:space="preserve">, </w:t>
            </w:r>
            <w:hyperlink r:id="rId153">
              <w:r w:rsidRPr="00D216FE">
                <w:rPr>
                  <w:rFonts w:ascii="Times New Roman" w:hAnsi="Times New Roman" w:cs="Times New Roman"/>
                  <w:color w:val="0000FF"/>
                </w:rPr>
                <w:t>статьями 7</w:t>
              </w:r>
            </w:hyperlink>
            <w:r w:rsidRPr="00D216FE">
              <w:rPr>
                <w:rFonts w:ascii="Times New Roman" w:hAnsi="Times New Roman" w:cs="Times New Roman"/>
              </w:rPr>
              <w:t xml:space="preserve">, </w:t>
            </w:r>
            <w:hyperlink r:id="rId154">
              <w:r w:rsidRPr="00D216FE">
                <w:rPr>
                  <w:rFonts w:ascii="Times New Roman" w:hAnsi="Times New Roman" w:cs="Times New Roman"/>
                  <w:color w:val="0000FF"/>
                </w:rPr>
                <w:t>8</w:t>
              </w:r>
            </w:hyperlink>
            <w:r w:rsidRPr="00D216FE">
              <w:rPr>
                <w:rFonts w:ascii="Times New Roman" w:hAnsi="Times New Roman" w:cs="Times New Roman"/>
              </w:rPr>
              <w:t xml:space="preserve"> и </w:t>
            </w:r>
            <w:hyperlink r:id="rId155">
              <w:r w:rsidRPr="00D216FE">
                <w:rPr>
                  <w:rFonts w:ascii="Times New Roman" w:hAnsi="Times New Roman" w:cs="Times New Roman"/>
                  <w:color w:val="0000FF"/>
                </w:rPr>
                <w:t>10</w:t>
              </w:r>
            </w:hyperlink>
            <w:r w:rsidRPr="00D216FE">
              <w:rPr>
                <w:rFonts w:ascii="Times New Roman" w:hAnsi="Times New Roman" w:cs="Times New Roman"/>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1">
              <w:r w:rsidRPr="00D216FE">
                <w:rPr>
                  <w:rFonts w:ascii="Times New Roman" w:hAnsi="Times New Roman" w:cs="Times New Roman"/>
                  <w:color w:val="0000FF"/>
                </w:rPr>
                <w:t>подпункт 2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2">
              <w:r w:rsidRPr="00D216FE">
                <w:rPr>
                  <w:rFonts w:ascii="Times New Roman" w:hAnsi="Times New Roman" w:cs="Times New Roman"/>
                  <w:color w:val="0000FF"/>
                </w:rPr>
                <w:t>подпункт 3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3">
              <w:r w:rsidRPr="00D216FE">
                <w:rPr>
                  <w:rFonts w:ascii="Times New Roman" w:hAnsi="Times New Roman" w:cs="Times New Roman"/>
                  <w:color w:val="0000FF"/>
                </w:rPr>
                <w:t>подпункт 4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4">
              <w:r w:rsidRPr="00D216FE">
                <w:rPr>
                  <w:rFonts w:ascii="Times New Roman" w:hAnsi="Times New Roman" w:cs="Times New Roman"/>
                  <w:color w:val="0000FF"/>
                </w:rPr>
                <w:t>подпункт 5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5">
              <w:r w:rsidRPr="00D216FE">
                <w:rPr>
                  <w:rFonts w:ascii="Times New Roman" w:hAnsi="Times New Roman" w:cs="Times New Roman"/>
                  <w:color w:val="0000FF"/>
                </w:rPr>
                <w:t>подпункт 6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размещение садового дома на земельном участке, расположенном в границах зоны затопления, подтопления</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9027" w:type="dxa"/>
            <w:gridSpan w:val="3"/>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Для </w:t>
            </w:r>
            <w:proofErr w:type="spellStart"/>
            <w:r w:rsidRPr="00D216FE">
              <w:rPr>
                <w:rFonts w:ascii="Times New Roman" w:hAnsi="Times New Roman" w:cs="Times New Roman"/>
              </w:rPr>
              <w:t>подуслуги</w:t>
            </w:r>
            <w:proofErr w:type="spellEnd"/>
            <w:r w:rsidRPr="00D216FE">
              <w:rPr>
                <w:rFonts w:ascii="Times New Roman" w:hAnsi="Times New Roman" w:cs="Times New Roman"/>
              </w:rPr>
              <w:t xml:space="preserve"> "Признание жилого дома садовым домом"</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7">
              <w:r w:rsidRPr="00D216FE">
                <w:rPr>
                  <w:rFonts w:ascii="Times New Roman" w:hAnsi="Times New Roman" w:cs="Times New Roman"/>
                  <w:color w:val="0000FF"/>
                </w:rPr>
                <w:t>подпункт 7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8">
              <w:r w:rsidRPr="00D216FE">
                <w:rPr>
                  <w:rFonts w:ascii="Times New Roman" w:hAnsi="Times New Roman" w:cs="Times New Roman"/>
                  <w:color w:val="0000FF"/>
                </w:rPr>
                <w:t>подпункт 8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29">
              <w:r w:rsidRPr="00D216FE">
                <w:rPr>
                  <w:rFonts w:ascii="Times New Roman" w:hAnsi="Times New Roman" w:cs="Times New Roman"/>
                  <w:color w:val="0000FF"/>
                </w:rPr>
                <w:t>подпункт 9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30">
              <w:r w:rsidRPr="00D216FE">
                <w:rPr>
                  <w:rFonts w:ascii="Times New Roman" w:hAnsi="Times New Roman" w:cs="Times New Roman"/>
                  <w:color w:val="0000FF"/>
                </w:rPr>
                <w:t>подпункт 10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35ABC" w:rsidRPr="00D216FE" w:rsidTr="00364B0D">
        <w:tc>
          <w:tcPr>
            <w:tcW w:w="2224" w:type="dxa"/>
          </w:tcPr>
          <w:p w:rsidR="00E35ABC" w:rsidRPr="00D216FE" w:rsidRDefault="00E35ABC" w:rsidP="00364B0D">
            <w:pPr>
              <w:pStyle w:val="ConsPlusNormal"/>
              <w:rPr>
                <w:rFonts w:ascii="Times New Roman" w:hAnsi="Times New Roman" w:cs="Times New Roman"/>
              </w:rPr>
            </w:pPr>
            <w:hyperlink w:anchor="P13531">
              <w:r w:rsidRPr="00D216FE">
                <w:rPr>
                  <w:rFonts w:ascii="Times New Roman" w:hAnsi="Times New Roman" w:cs="Times New Roman"/>
                  <w:color w:val="0000FF"/>
                </w:rPr>
                <w:t>подпункт 11 пункта 2.13</w:t>
              </w:r>
            </w:hyperlink>
          </w:p>
        </w:tc>
        <w:tc>
          <w:tcPr>
            <w:tcW w:w="481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использования жилого дома заявителем или иным лицом в качестве места постоянного проживания</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E35ABC" w:rsidRPr="00D216FE" w:rsidRDefault="00E35ABC" w:rsidP="00E35ABC">
      <w:pPr>
        <w:pStyle w:val="ConsPlusNormal"/>
        <w:ind w:firstLine="540"/>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в уполномоченный орган с заявлением о</w:t>
      </w:r>
    </w:p>
    <w:p w:rsidR="00E35ABC" w:rsidRPr="00D216FE" w:rsidRDefault="00E35ABC" w:rsidP="00E35ABC">
      <w:pPr>
        <w:pStyle w:val="ConsPlusNonformat"/>
        <w:jc w:val="both"/>
        <w:rPr>
          <w:rFonts w:ascii="Times New Roman" w:hAnsi="Times New Roman" w:cs="Times New Roman"/>
        </w:rPr>
      </w:pPr>
      <w:proofErr w:type="gramStart"/>
      <w:r w:rsidRPr="00D216FE">
        <w:rPr>
          <w:rFonts w:ascii="Times New Roman" w:hAnsi="Times New Roman" w:cs="Times New Roman"/>
        </w:rPr>
        <w:t>предоставлении  государственной</w:t>
      </w:r>
      <w:proofErr w:type="gramEnd"/>
      <w:r w:rsidRPr="00D216FE">
        <w:rPr>
          <w:rFonts w:ascii="Times New Roman" w:hAnsi="Times New Roman" w:cs="Times New Roman"/>
        </w:rPr>
        <w:t xml:space="preserve">  (муниципальной)  услуги  после  устранения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указанных нарушений.</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 а также в судебном порядке.</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информация, необходимая для устранения причин отказа в</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отказе предоставления государственной (муниципальной) услуги, а также иная</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 при наличии)</w:t>
      </w:r>
    </w:p>
    <w:p w:rsidR="00E35ABC" w:rsidRPr="00D216FE" w:rsidRDefault="00E35ABC" w:rsidP="00E35ABC">
      <w:pPr>
        <w:pStyle w:val="ConsPlusNonformat"/>
        <w:jc w:val="both"/>
        <w:rPr>
          <w:rFonts w:ascii="Times New Roman" w:hAnsi="Times New Roman" w:cs="Times New Roman"/>
        </w:rPr>
      </w:pP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_________________  ____________   _________________________________________</w:t>
      </w:r>
    </w:p>
    <w:p w:rsidR="00E35ABC" w:rsidRPr="00D216FE" w:rsidRDefault="00E35ABC" w:rsidP="00E35ABC">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должность)   </w:t>
      </w:r>
      <w:proofErr w:type="gramEnd"/>
      <w:r w:rsidRPr="00D216FE">
        <w:rPr>
          <w:rFonts w:ascii="Times New Roman" w:hAnsi="Times New Roman" w:cs="Times New Roman"/>
        </w:rPr>
        <w:t xml:space="preserve">   (подпись)             (фамилия, имя, отчество)</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jc w:val="right"/>
        <w:outlineLvl w:val="1"/>
        <w:rPr>
          <w:rFonts w:ascii="Times New Roman" w:hAnsi="Times New Roman" w:cs="Times New Roman"/>
        </w:rPr>
      </w:pPr>
      <w:r w:rsidRPr="00D216FE">
        <w:rPr>
          <w:rFonts w:ascii="Times New Roman" w:hAnsi="Times New Roman" w:cs="Times New Roman"/>
        </w:rPr>
        <w:t>Приложение 9</w:t>
      </w:r>
    </w:p>
    <w:p w:rsidR="00E35ABC" w:rsidRPr="00D216FE" w:rsidRDefault="00E35ABC" w:rsidP="00E35ABC">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Title"/>
        <w:jc w:val="center"/>
        <w:rPr>
          <w:rFonts w:ascii="Times New Roman" w:hAnsi="Times New Roman" w:cs="Times New Roman"/>
        </w:rPr>
      </w:pPr>
      <w:bookmarkStart w:id="41" w:name="P14379"/>
      <w:bookmarkEnd w:id="41"/>
      <w:r w:rsidRPr="00D216FE">
        <w:rPr>
          <w:rFonts w:ascii="Times New Roman" w:hAnsi="Times New Roman" w:cs="Times New Roman"/>
        </w:rPr>
        <w:t>СОСТАВ,</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ПОСЛЕДОВАТЕЛЬНОСТЬ И СРОКИ ВЫПОЛНЕНИЯ АДМИНИСТРАТИВНЫХ</w:t>
      </w:r>
    </w:p>
    <w:p w:rsidR="00E35ABC" w:rsidRPr="00D216FE" w:rsidRDefault="00E35ABC" w:rsidP="00E35ABC">
      <w:pPr>
        <w:pStyle w:val="ConsPlusTitle"/>
        <w:jc w:val="center"/>
        <w:rPr>
          <w:rFonts w:ascii="Times New Roman" w:hAnsi="Times New Roman" w:cs="Times New Roman"/>
        </w:rPr>
      </w:pPr>
      <w:r w:rsidRPr="00D216FE">
        <w:rPr>
          <w:rFonts w:ascii="Times New Roman" w:hAnsi="Times New Roman" w:cs="Times New Roman"/>
        </w:rPr>
        <w:t>ПРОЦЕДУР (ДЕЙСТВИЙ) ПРИ ПРЕДОСТАВЛЕНИИ МУНИЦИПАЛЬНОЙ УСЛУГИ</w:t>
      </w:r>
    </w:p>
    <w:p w:rsidR="00E35ABC" w:rsidRPr="00D216FE" w:rsidRDefault="00E35ABC" w:rsidP="00E35ABC">
      <w:pPr>
        <w:pStyle w:val="ConsPlusNormal"/>
        <w:rPr>
          <w:rFonts w:ascii="Times New Roman" w:hAnsi="Times New Roman" w:cs="Times New Roman"/>
        </w:rPr>
      </w:pPr>
    </w:p>
    <w:p w:rsidR="00E35ABC" w:rsidRPr="00D216FE" w:rsidRDefault="00E35ABC" w:rsidP="00E35ABC">
      <w:pPr>
        <w:pStyle w:val="ConsPlusNormal"/>
        <w:rPr>
          <w:rFonts w:ascii="Times New Roman" w:hAnsi="Times New Roman" w:cs="Times New Roman"/>
        </w:rPr>
        <w:sectPr w:rsidR="00E35ABC" w:rsidRPr="00D216FE">
          <w:pgSz w:w="11905" w:h="16838"/>
          <w:pgMar w:top="1134" w:right="850" w:bottom="1134" w:left="1701" w:header="0" w:footer="0" w:gutter="0"/>
          <w:cols w:space="720"/>
          <w:titlePg/>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9"/>
        <w:gridCol w:w="2091"/>
        <w:gridCol w:w="2126"/>
        <w:gridCol w:w="1984"/>
        <w:gridCol w:w="1870"/>
        <w:gridCol w:w="2509"/>
        <w:gridCol w:w="2000"/>
      </w:tblGrid>
      <w:tr w:rsidR="00E35ABC" w:rsidRPr="00D216FE" w:rsidTr="0043291F">
        <w:tc>
          <w:tcPr>
            <w:tcW w:w="2299"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lastRenderedPageBreak/>
              <w:t>Основание для начала административной процедуры</w:t>
            </w:r>
          </w:p>
        </w:tc>
        <w:tc>
          <w:tcPr>
            <w:tcW w:w="2091"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Содержание административных действи</w:t>
            </w:r>
            <w:bookmarkStart w:id="42" w:name="_GoBack"/>
            <w:bookmarkEnd w:id="42"/>
            <w:r w:rsidRPr="00D216FE">
              <w:rPr>
                <w:rFonts w:ascii="Times New Roman" w:hAnsi="Times New Roman" w:cs="Times New Roman"/>
              </w:rPr>
              <w:t>й</w:t>
            </w:r>
          </w:p>
        </w:tc>
        <w:tc>
          <w:tcPr>
            <w:tcW w:w="2126"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Срок выполнения административных действий</w:t>
            </w:r>
          </w:p>
        </w:tc>
        <w:tc>
          <w:tcPr>
            <w:tcW w:w="198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Должностное лицо, ответственное за выполнение административного действия</w:t>
            </w:r>
          </w:p>
        </w:tc>
        <w:tc>
          <w:tcPr>
            <w:tcW w:w="1870"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Место выполнения административного действия/ используемая информационная система</w:t>
            </w:r>
          </w:p>
        </w:tc>
        <w:tc>
          <w:tcPr>
            <w:tcW w:w="2509"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Критерии принятия решения</w:t>
            </w:r>
          </w:p>
        </w:tc>
        <w:tc>
          <w:tcPr>
            <w:tcW w:w="2000"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Результат административного действия, способ фиксации</w:t>
            </w:r>
          </w:p>
        </w:tc>
      </w:tr>
      <w:tr w:rsidR="00E35ABC" w:rsidRPr="00D216FE" w:rsidTr="0043291F">
        <w:tc>
          <w:tcPr>
            <w:tcW w:w="2299"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1</w:t>
            </w:r>
          </w:p>
        </w:tc>
        <w:tc>
          <w:tcPr>
            <w:tcW w:w="2091"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2</w:t>
            </w:r>
          </w:p>
        </w:tc>
        <w:tc>
          <w:tcPr>
            <w:tcW w:w="2126"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3</w:t>
            </w:r>
          </w:p>
        </w:tc>
        <w:tc>
          <w:tcPr>
            <w:tcW w:w="1984"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4</w:t>
            </w:r>
          </w:p>
        </w:tc>
        <w:tc>
          <w:tcPr>
            <w:tcW w:w="1870"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5</w:t>
            </w:r>
          </w:p>
        </w:tc>
        <w:tc>
          <w:tcPr>
            <w:tcW w:w="2509"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6</w:t>
            </w:r>
          </w:p>
        </w:tc>
        <w:tc>
          <w:tcPr>
            <w:tcW w:w="2000" w:type="dxa"/>
          </w:tcPr>
          <w:p w:rsidR="00E35ABC" w:rsidRPr="00D216FE" w:rsidRDefault="00E35ABC" w:rsidP="00364B0D">
            <w:pPr>
              <w:pStyle w:val="ConsPlusNormal"/>
              <w:jc w:val="center"/>
              <w:rPr>
                <w:rFonts w:ascii="Times New Roman" w:hAnsi="Times New Roman" w:cs="Times New Roman"/>
              </w:rPr>
            </w:pPr>
            <w:r w:rsidRPr="00D216FE">
              <w:rPr>
                <w:rFonts w:ascii="Times New Roman" w:hAnsi="Times New Roman" w:cs="Times New Roman"/>
              </w:rPr>
              <w:t>7</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прием и проверка комплектности документов на наличие/ отсутствие оснований для отказа в приеме документов, предусмотренных </w:t>
            </w:r>
            <w:hyperlink w:anchor="P13537">
              <w:r w:rsidRPr="00D216FE">
                <w:rPr>
                  <w:rFonts w:ascii="Times New Roman" w:hAnsi="Times New Roman" w:cs="Times New Roman"/>
                  <w:color w:val="0000FF"/>
                </w:rPr>
                <w:t>пунктом 2.14</w:t>
              </w:r>
            </w:hyperlink>
            <w:r w:rsidRPr="00D216FE">
              <w:rPr>
                <w:rFonts w:ascii="Times New Roman" w:hAnsi="Times New Roman" w:cs="Times New Roman"/>
              </w:rPr>
              <w:t xml:space="preserve"> Административного регламента</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в срок, установленный </w:t>
            </w:r>
            <w:hyperlink w:anchor="P13500">
              <w:r w:rsidRPr="00D216FE">
                <w:rPr>
                  <w:rFonts w:ascii="Times New Roman" w:hAnsi="Times New Roman" w:cs="Times New Roman"/>
                  <w:color w:val="0000FF"/>
                </w:rPr>
                <w:t>п. 2.10</w:t>
              </w:r>
            </w:hyperlink>
            <w:r w:rsidRPr="00D216FE">
              <w:rPr>
                <w:rFonts w:ascii="Times New Roman" w:hAnsi="Times New Roman" w:cs="Times New Roman"/>
              </w:rPr>
              <w:t xml:space="preserve"> Административного регламента</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специалист департамента, ответственный за делопроизводство</w:t>
            </w:r>
          </w:p>
        </w:tc>
        <w:tc>
          <w:tcPr>
            <w:tcW w:w="1870" w:type="dxa"/>
            <w:vMerge w:val="restart"/>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государственная информационная система, используемая уполномоченным органом для предоставления услуги (далее - ГИС) / платформа государственных сервисов (далее - ПГС)</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наличие заявления и документов необходимых для предоставления муниципальной услуги</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регистрация заявления и документов, необходимых для предоставления муниципальной услуги в ГИС (присвоение номера и датирование);</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 в день регистрации</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в случае выявления оснований для отказа в приеме документов, направление заявителю в личный </w:t>
            </w:r>
            <w:r w:rsidRPr="00D216FE">
              <w:rPr>
                <w:rFonts w:ascii="Times New Roman" w:hAnsi="Times New Roman" w:cs="Times New Roman"/>
              </w:rPr>
              <w:lastRenderedPageBreak/>
              <w:t xml:space="preserve">кабинет на ЕПГУ уведомления о недостоверности предоставленных документов, с указанием на соответствующий документ, предусмотренный </w:t>
            </w:r>
            <w:hyperlink w:anchor="P13537">
              <w:r w:rsidRPr="00D216FE">
                <w:rPr>
                  <w:rFonts w:ascii="Times New Roman" w:hAnsi="Times New Roman" w:cs="Times New Roman"/>
                  <w:color w:val="0000FF"/>
                </w:rPr>
                <w:t>пунктом 2.14</w:t>
              </w:r>
            </w:hyperlink>
            <w:r w:rsidRPr="00D216FE">
              <w:rPr>
                <w:rFonts w:ascii="Times New Roman" w:hAnsi="Times New Roman" w:cs="Times New Roman"/>
              </w:rPr>
              <w:t xml:space="preserve"> Административного регламента либо о выявленных нарушениях</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 xml:space="preserve">в срок, установленный </w:t>
            </w:r>
            <w:hyperlink w:anchor="P13545">
              <w:r w:rsidRPr="00D216FE">
                <w:rPr>
                  <w:rFonts w:ascii="Times New Roman" w:hAnsi="Times New Roman" w:cs="Times New Roman"/>
                  <w:color w:val="0000FF"/>
                </w:rPr>
                <w:t>п. 2.16</w:t>
              </w:r>
            </w:hyperlink>
            <w:r w:rsidRPr="00D216FE">
              <w:rPr>
                <w:rFonts w:ascii="Times New Roman" w:hAnsi="Times New Roman" w:cs="Times New Roman"/>
              </w:rPr>
              <w:t xml:space="preserve"> Административного регламента</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w:t>
            </w:r>
          </w:p>
        </w:tc>
        <w:tc>
          <w:tcPr>
            <w:tcW w:w="1870" w:type="dxa"/>
            <w:vMerge/>
          </w:tcPr>
          <w:p w:rsidR="00E35ABC" w:rsidRPr="00D216FE" w:rsidRDefault="00E35ABC" w:rsidP="00364B0D">
            <w:pPr>
              <w:pStyle w:val="ConsPlusNormal"/>
              <w:rPr>
                <w:rFonts w:ascii="Times New Roman" w:hAnsi="Times New Roman" w:cs="Times New Roman"/>
              </w:rPr>
            </w:pP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наличие оснований, предусмотренных </w:t>
            </w:r>
            <w:hyperlink w:anchor="P13537">
              <w:r w:rsidRPr="00D216FE">
                <w:rPr>
                  <w:rFonts w:ascii="Times New Roman" w:hAnsi="Times New Roman" w:cs="Times New Roman"/>
                  <w:color w:val="0000FF"/>
                </w:rPr>
                <w:t>пунктом 2.14</w:t>
              </w:r>
            </w:hyperlink>
            <w:r w:rsidRPr="00D216FE">
              <w:rPr>
                <w:rFonts w:ascii="Times New Roman" w:hAnsi="Times New Roman" w:cs="Times New Roman"/>
              </w:rPr>
              <w:t xml:space="preserve"> Административного регламента</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направление заявителю решения об отказе в приеме документов, необходимых для предоставления </w:t>
            </w:r>
            <w:r w:rsidRPr="00D216FE">
              <w:rPr>
                <w:rFonts w:ascii="Times New Roman" w:hAnsi="Times New Roman" w:cs="Times New Roman"/>
              </w:rPr>
              <w:lastRenderedPageBreak/>
              <w:t>услуги</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проверка заявления и документов, представленных для получения муниципальной услуги, направление заявителю электронного уведомления о приеме заявления к рассмотрению, регистрации заявления, либо об отказе в приеме документов</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в срок, установленный </w:t>
            </w:r>
            <w:hyperlink w:anchor="P13711">
              <w:r w:rsidRPr="00D216FE">
                <w:rPr>
                  <w:rFonts w:ascii="Times New Roman" w:hAnsi="Times New Roman" w:cs="Times New Roman"/>
                  <w:color w:val="0000FF"/>
                </w:rPr>
                <w:t>п. 3.4</w:t>
              </w:r>
            </w:hyperlink>
            <w:r w:rsidRPr="00D216FE">
              <w:rPr>
                <w:rFonts w:ascii="Times New Roman" w:hAnsi="Times New Roman" w:cs="Times New Roman"/>
              </w:rPr>
              <w:t xml:space="preserve"> Административного регламента</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орган/ГИС/</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ПГС</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наличие (отсутствие) оснований для отказа в приеме документов</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направленное заявителю электронное уведомление о приеме заявления к рассмотрению, регистрации либо отказе</w:t>
            </w:r>
          </w:p>
        </w:tc>
      </w:tr>
      <w:tr w:rsidR="00E35ABC" w:rsidRPr="00D216FE" w:rsidTr="0043291F">
        <w:tc>
          <w:tcPr>
            <w:tcW w:w="14879" w:type="dxa"/>
            <w:gridSpan w:val="7"/>
          </w:tcPr>
          <w:p w:rsidR="00E35ABC" w:rsidRPr="00D216FE" w:rsidRDefault="00E35ABC" w:rsidP="00364B0D">
            <w:pPr>
              <w:pStyle w:val="ConsPlusNormal"/>
              <w:outlineLvl w:val="2"/>
              <w:rPr>
                <w:rFonts w:ascii="Times New Roman" w:hAnsi="Times New Roman" w:cs="Times New Roman"/>
              </w:rPr>
            </w:pPr>
            <w:r w:rsidRPr="00D216FE">
              <w:rPr>
                <w:rFonts w:ascii="Times New Roman" w:hAnsi="Times New Roman" w:cs="Times New Roman"/>
              </w:rPr>
              <w:t>2. Получение сведений посредством СМЭВ</w:t>
            </w:r>
          </w:p>
        </w:tc>
      </w:tr>
      <w:tr w:rsidR="00E35ABC" w:rsidRPr="00D216FE" w:rsidTr="0043291F">
        <w:tc>
          <w:tcPr>
            <w:tcW w:w="2299" w:type="dxa"/>
            <w:vMerge w:val="restart"/>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Поступление зарегистрированного заявления и </w:t>
            </w:r>
            <w:r w:rsidRPr="00D216FE">
              <w:rPr>
                <w:rFonts w:ascii="Times New Roman" w:hAnsi="Times New Roman" w:cs="Times New Roman"/>
              </w:rPr>
              <w:lastRenderedPageBreak/>
              <w:t>документов, необходимых для предоставления муниципальной услуги должностному лицу отдела, ответственному за предоставление муниципальной услуги</w:t>
            </w: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 xml:space="preserve">формирование и направление межведомственных </w:t>
            </w:r>
            <w:r w:rsidRPr="00D216FE">
              <w:rPr>
                <w:rFonts w:ascii="Times New Roman" w:hAnsi="Times New Roman" w:cs="Times New Roman"/>
              </w:rPr>
              <w:lastRenderedPageBreak/>
              <w:t xml:space="preserve">запросов в органы и организации, указанные в </w:t>
            </w:r>
            <w:hyperlink w:anchor="P13419">
              <w:r w:rsidRPr="00D216FE">
                <w:rPr>
                  <w:rFonts w:ascii="Times New Roman" w:hAnsi="Times New Roman" w:cs="Times New Roman"/>
                  <w:color w:val="0000FF"/>
                </w:rPr>
                <w:t>пункте 2.2</w:t>
              </w:r>
            </w:hyperlink>
            <w:r w:rsidRPr="00D216FE">
              <w:rPr>
                <w:rFonts w:ascii="Times New Roman" w:hAnsi="Times New Roman" w:cs="Times New Roman"/>
              </w:rPr>
              <w:t xml:space="preserve"> Административного регламента</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 xml:space="preserve">в день регистрации заявления и документов, </w:t>
            </w:r>
            <w:r w:rsidRPr="00D216FE">
              <w:rPr>
                <w:rFonts w:ascii="Times New Roman" w:hAnsi="Times New Roman" w:cs="Times New Roman"/>
              </w:rPr>
              <w:lastRenderedPageBreak/>
              <w:t>необходимых для предоставления муниципальной услуги</w:t>
            </w:r>
          </w:p>
        </w:tc>
        <w:tc>
          <w:tcPr>
            <w:tcW w:w="1984" w:type="dxa"/>
            <w:vMerge w:val="restart"/>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 xml:space="preserve">должностное лицо отдела, ответственное за </w:t>
            </w:r>
            <w:r w:rsidRPr="00D216FE">
              <w:rPr>
                <w:rFonts w:ascii="Times New Roman" w:hAnsi="Times New Roman" w:cs="Times New Roman"/>
              </w:rPr>
              <w:lastRenderedPageBreak/>
              <w:t>предоставление муниципальной услуги</w:t>
            </w:r>
          </w:p>
        </w:tc>
        <w:tc>
          <w:tcPr>
            <w:tcW w:w="1870" w:type="dxa"/>
            <w:vMerge w:val="restart"/>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уполномоченный орган / ГИС / ПГС / СМЭВ</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отсутствие документов, необходимых для предоставления </w:t>
            </w:r>
            <w:r w:rsidRPr="00D216FE">
              <w:rPr>
                <w:rFonts w:ascii="Times New Roman" w:hAnsi="Times New Roman" w:cs="Times New Roman"/>
              </w:rPr>
              <w:lastRenderedPageBreak/>
              <w:t>муниципальной услуги, находящихся в распоряжении государственных органов (организаций)</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lastRenderedPageBreak/>
              <w:t xml:space="preserve">направление межведомственного запроса в органы </w:t>
            </w:r>
            <w:r w:rsidRPr="00D216FE">
              <w:rPr>
                <w:rFonts w:ascii="Times New Roman" w:hAnsi="Times New Roman" w:cs="Times New Roman"/>
              </w:rPr>
              <w:lastRenderedPageBreak/>
              <w:t xml:space="preserve">(организации), предоставляющие документы (сведения), предусмотренные </w:t>
            </w:r>
            <w:hyperlink w:anchor="P13491">
              <w:r w:rsidRPr="00D216FE">
                <w:rPr>
                  <w:rFonts w:ascii="Times New Roman" w:hAnsi="Times New Roman" w:cs="Times New Roman"/>
                  <w:color w:val="0000FF"/>
                </w:rPr>
                <w:t>пунктом 2.9</w:t>
              </w:r>
            </w:hyperlink>
            <w:r w:rsidRPr="00D216FE">
              <w:rPr>
                <w:rFonts w:ascii="Times New Roman" w:hAnsi="Times New Roman" w:cs="Times New Roman"/>
              </w:rPr>
              <w:t xml:space="preserve"> Административного регламента</w:t>
            </w:r>
          </w:p>
        </w:tc>
      </w:tr>
      <w:tr w:rsidR="00E35ABC" w:rsidRPr="00D216FE" w:rsidTr="0043291F">
        <w:tc>
          <w:tcPr>
            <w:tcW w:w="2299" w:type="dxa"/>
            <w:vMerge/>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Документы и информация, которые указаны в </w:t>
            </w:r>
            <w:hyperlink r:id="rId156">
              <w:r w:rsidRPr="00D216FE">
                <w:rPr>
                  <w:rFonts w:ascii="Times New Roman" w:hAnsi="Times New Roman" w:cs="Times New Roman"/>
                  <w:color w:val="0000FF"/>
                </w:rPr>
                <w:t>пункте 2 части 1 статьи 7</w:t>
              </w:r>
            </w:hyperlink>
            <w:r w:rsidRPr="00D216FE">
              <w:rPr>
                <w:rFonts w:ascii="Times New Roman" w:hAnsi="Times New Roman" w:cs="Times New Roman"/>
              </w:rPr>
              <w:t xml:space="preserve"> Федерального закона N 210-ФЗ и </w:t>
            </w:r>
            <w:proofErr w:type="gramStart"/>
            <w:r w:rsidRPr="00D216FE">
              <w:rPr>
                <w:rFonts w:ascii="Times New Roman" w:hAnsi="Times New Roman" w:cs="Times New Roman"/>
              </w:rPr>
              <w:t>для подготовки</w:t>
            </w:r>
            <w:proofErr w:type="gramEnd"/>
            <w:r w:rsidRPr="00D216FE">
              <w:rPr>
                <w:rFonts w:ascii="Times New Roman" w:hAnsi="Times New Roman" w:cs="Times New Roman"/>
              </w:rPr>
              <w:t xml:space="preserve"> которых не требуется совершение дополнительных действий, представляются на основании межведомственного </w:t>
            </w:r>
            <w:r w:rsidRPr="00D216FE">
              <w:rPr>
                <w:rFonts w:ascii="Times New Roman" w:hAnsi="Times New Roman" w:cs="Times New Roman"/>
              </w:rPr>
              <w:lastRenderedPageBreak/>
              <w:t>запроса в электронной форме в момент обращения</w:t>
            </w:r>
          </w:p>
        </w:tc>
        <w:tc>
          <w:tcPr>
            <w:tcW w:w="1984" w:type="dxa"/>
            <w:vMerge/>
          </w:tcPr>
          <w:p w:rsidR="00E35ABC" w:rsidRPr="00D216FE" w:rsidRDefault="00E35ABC" w:rsidP="00364B0D">
            <w:pPr>
              <w:pStyle w:val="ConsPlusNormal"/>
              <w:rPr>
                <w:rFonts w:ascii="Times New Roman" w:hAnsi="Times New Roman" w:cs="Times New Roman"/>
              </w:rPr>
            </w:pPr>
          </w:p>
        </w:tc>
        <w:tc>
          <w:tcPr>
            <w:tcW w:w="1870" w:type="dxa"/>
            <w:vMerge/>
          </w:tcPr>
          <w:p w:rsidR="00E35ABC" w:rsidRPr="00D216FE" w:rsidRDefault="00E35ABC" w:rsidP="00364B0D">
            <w:pPr>
              <w:pStyle w:val="ConsPlusNormal"/>
              <w:rPr>
                <w:rFonts w:ascii="Times New Roman" w:hAnsi="Times New Roman" w:cs="Times New Roman"/>
              </w:rPr>
            </w:pPr>
          </w:p>
        </w:tc>
        <w:tc>
          <w:tcPr>
            <w:tcW w:w="2509" w:type="dxa"/>
          </w:tcPr>
          <w:p w:rsidR="00E35ABC" w:rsidRPr="00D216FE" w:rsidRDefault="00E35ABC" w:rsidP="00364B0D">
            <w:pPr>
              <w:pStyle w:val="ConsPlusNormal"/>
              <w:rPr>
                <w:rFonts w:ascii="Times New Roman" w:hAnsi="Times New Roman" w:cs="Times New Roman"/>
              </w:rPr>
            </w:pP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полученные ответы на межведомственные запросы автоматически регистрируются в СМЭВ и приобщаются к заявлению</w:t>
            </w:r>
          </w:p>
        </w:tc>
      </w:tr>
      <w:tr w:rsidR="00E35ABC" w:rsidRPr="00D216FE" w:rsidTr="0043291F">
        <w:tc>
          <w:tcPr>
            <w:tcW w:w="14879" w:type="dxa"/>
            <w:gridSpan w:val="7"/>
          </w:tcPr>
          <w:p w:rsidR="00E35ABC" w:rsidRPr="00D216FE" w:rsidRDefault="00E35ABC" w:rsidP="00364B0D">
            <w:pPr>
              <w:pStyle w:val="ConsPlusNormal"/>
              <w:outlineLvl w:val="2"/>
              <w:rPr>
                <w:rFonts w:ascii="Times New Roman" w:hAnsi="Times New Roman" w:cs="Times New Roman"/>
              </w:rPr>
            </w:pPr>
            <w:r w:rsidRPr="00D216FE">
              <w:rPr>
                <w:rFonts w:ascii="Times New Roman" w:hAnsi="Times New Roman" w:cs="Times New Roman"/>
              </w:rPr>
              <w:t>3. Рассмотрение документов и сведений</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Зарегистрированное заявление и документы, необходимые для предоставления муниципальной услуги, в том числе ответы на межведомственные запросы (в случае их направления)</w:t>
            </w: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проверка заявления и документов, представленных для получения муниципальной услуги, направление заявителю электронного уведомления о приеме заявления к рассмотрению, регистрации заявления, либо об отказе в приеме документов</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5 рабочих дней</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орган/ГИС/</w:t>
            </w:r>
          </w:p>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ПГС</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наличие либо отсутствие оснований отказа в предоставлении муниципальной услуги, предусмотренных </w:t>
            </w:r>
            <w:hyperlink w:anchor="P13518">
              <w:r w:rsidRPr="00D216FE">
                <w:rPr>
                  <w:rFonts w:ascii="Times New Roman" w:hAnsi="Times New Roman" w:cs="Times New Roman"/>
                  <w:color w:val="0000FF"/>
                </w:rPr>
                <w:t>пунктом 2.13</w:t>
              </w:r>
            </w:hyperlink>
            <w:r w:rsidRPr="00D216FE">
              <w:rPr>
                <w:rFonts w:ascii="Times New Roman" w:hAnsi="Times New Roman" w:cs="Times New Roman"/>
              </w:rPr>
              <w:t xml:space="preserve"> Административного регламента</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подготовка проекта результата предоставления муниципальной услуги</w:t>
            </w:r>
          </w:p>
        </w:tc>
      </w:tr>
      <w:tr w:rsidR="00E35ABC" w:rsidRPr="00D216FE" w:rsidTr="0043291F">
        <w:tc>
          <w:tcPr>
            <w:tcW w:w="14879" w:type="dxa"/>
            <w:gridSpan w:val="7"/>
          </w:tcPr>
          <w:p w:rsidR="00E35ABC" w:rsidRPr="00D216FE" w:rsidRDefault="00E35ABC" w:rsidP="00364B0D">
            <w:pPr>
              <w:pStyle w:val="ConsPlusNormal"/>
              <w:outlineLvl w:val="2"/>
              <w:rPr>
                <w:rFonts w:ascii="Times New Roman" w:hAnsi="Times New Roman" w:cs="Times New Roman"/>
              </w:rPr>
            </w:pPr>
            <w:r w:rsidRPr="00D216FE">
              <w:rPr>
                <w:rFonts w:ascii="Times New Roman" w:hAnsi="Times New Roman" w:cs="Times New Roman"/>
              </w:rPr>
              <w:t>4. Принятие решения о предоставлении услуги</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Проект результата предоставления муниципальной услуги</w:t>
            </w: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 день рассмотрения документов и сведений</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руководитель уполномоченного органа либо лицо его замещающее</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 / ПГС</w:t>
            </w:r>
          </w:p>
        </w:tc>
        <w:tc>
          <w:tcPr>
            <w:tcW w:w="2509" w:type="dxa"/>
          </w:tcPr>
          <w:p w:rsidR="00E35ABC" w:rsidRPr="00D216FE" w:rsidRDefault="00E35ABC" w:rsidP="00364B0D">
            <w:pPr>
              <w:pStyle w:val="ConsPlusNormal"/>
              <w:rPr>
                <w:rFonts w:ascii="Times New Roman" w:hAnsi="Times New Roman" w:cs="Times New Roman"/>
              </w:rPr>
            </w:pP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либо лицом, его замещающим</w:t>
            </w:r>
          </w:p>
        </w:tc>
      </w:tr>
      <w:tr w:rsidR="00E35ABC" w:rsidRPr="00D216FE" w:rsidTr="0043291F">
        <w:tc>
          <w:tcPr>
            <w:tcW w:w="14879" w:type="dxa"/>
            <w:gridSpan w:val="7"/>
          </w:tcPr>
          <w:p w:rsidR="00E35ABC" w:rsidRPr="00D216FE" w:rsidRDefault="00E35ABC" w:rsidP="00364B0D">
            <w:pPr>
              <w:pStyle w:val="ConsPlusNormal"/>
              <w:outlineLvl w:val="2"/>
              <w:rPr>
                <w:rFonts w:ascii="Times New Roman" w:hAnsi="Times New Roman" w:cs="Times New Roman"/>
              </w:rPr>
            </w:pPr>
            <w:r w:rsidRPr="00D216FE">
              <w:rPr>
                <w:rFonts w:ascii="Times New Roman" w:hAnsi="Times New Roman" w:cs="Times New Roman"/>
              </w:rPr>
              <w:lastRenderedPageBreak/>
              <w:t>5. Выдача результата</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Подписанный документ, являющийся результатом предоставления муниципальной услуги</w:t>
            </w: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регистрация результата предоставления муниципальной услуги</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 день окончания административной процедуры принятия решения</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ответственное за предоставление муниципальной услуги, должностное лицо, ответственное за делопроизводство</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 департамент / ГИС</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подписанный уполномоченным должностным лицом результат предоставления муниципальной услуги</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зарегистрированный документ результата предоставления муниципальной услуги</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выдача заявителю результата муниципальной услуги, в многофункциональном центре</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работник многофункционального центра</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многофункциональный центр</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указание заявителем в заявлении способа выдачи результата муниципальной услуги в многофункциональном центре</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выдача заявителю результата муниципальной услуги, при личном обращении в уполномоченном органе</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15 минут</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ответственное за предоставление муниципальной услуги</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указание заявителем в заявлении способа выдачи результата при личном обращении в уполномоченный орган</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выдача результата предоставления муниципальной услуги подтверждается подписью заявителя</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направление результата муниципальной услуги, почтовым отправлением</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1 рабочий день</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ответственное за предоставление муниципальной услуги</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уполномоченный орган</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указание заявителем в заявлении способа выдачи результата почтовым отправлением</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 xml:space="preserve">в случае направления результата предоставления муниципальной услуги почтовым отправлением, </w:t>
            </w:r>
            <w:r w:rsidRPr="00D216FE">
              <w:rPr>
                <w:rFonts w:ascii="Times New Roman" w:hAnsi="Times New Roman" w:cs="Times New Roman"/>
              </w:rPr>
              <w:lastRenderedPageBreak/>
              <w:t>получение его заявителем подтверждается уведомлением о вручении</w:t>
            </w:r>
          </w:p>
        </w:tc>
      </w:tr>
      <w:tr w:rsidR="00E35ABC" w:rsidRPr="00D216FE" w:rsidTr="0043291F">
        <w:tc>
          <w:tcPr>
            <w:tcW w:w="2299" w:type="dxa"/>
          </w:tcPr>
          <w:p w:rsidR="00E35ABC" w:rsidRPr="00D216FE" w:rsidRDefault="00E35ABC" w:rsidP="00364B0D">
            <w:pPr>
              <w:pStyle w:val="ConsPlusNormal"/>
              <w:rPr>
                <w:rFonts w:ascii="Times New Roman" w:hAnsi="Times New Roman" w:cs="Times New Roman"/>
              </w:rPr>
            </w:pPr>
          </w:p>
        </w:tc>
        <w:tc>
          <w:tcPr>
            <w:tcW w:w="2091"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направление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tc>
        <w:tc>
          <w:tcPr>
            <w:tcW w:w="2126"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в день регистрации результата предоставления муниципальной услуги</w:t>
            </w:r>
          </w:p>
        </w:tc>
        <w:tc>
          <w:tcPr>
            <w:tcW w:w="1984"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должностное лицо, ответственное за предоставление муниципальной услуги</w:t>
            </w:r>
          </w:p>
        </w:tc>
        <w:tc>
          <w:tcPr>
            <w:tcW w:w="187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ГИС</w:t>
            </w:r>
          </w:p>
        </w:tc>
        <w:tc>
          <w:tcPr>
            <w:tcW w:w="2509"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указание заявителем в заявлении способа получения результата в личный кабинет на ЕПГУ</w:t>
            </w:r>
          </w:p>
        </w:tc>
        <w:tc>
          <w:tcPr>
            <w:tcW w:w="2000" w:type="dxa"/>
          </w:tcPr>
          <w:p w:rsidR="00E35ABC" w:rsidRPr="00D216FE" w:rsidRDefault="00E35ABC" w:rsidP="00364B0D">
            <w:pPr>
              <w:pStyle w:val="ConsPlusNormal"/>
              <w:rPr>
                <w:rFonts w:ascii="Times New Roman" w:hAnsi="Times New Roman" w:cs="Times New Roman"/>
              </w:rPr>
            </w:pPr>
            <w:r w:rsidRPr="00D216FE">
              <w:rPr>
                <w:rFonts w:ascii="Times New Roman" w:hAnsi="Times New Roman" w:cs="Times New Roman"/>
              </w:rPr>
              <w:t>направление результата предоставления муниципальной услуги заявителю в личный кабинет на ЕПГУ</w:t>
            </w:r>
          </w:p>
        </w:tc>
      </w:tr>
    </w:tbl>
    <w:p w:rsidR="00E35ABC" w:rsidRDefault="00E35ABC"/>
    <w:sectPr w:rsidR="00E35ABC" w:rsidSect="0043291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C5"/>
    <w:rsid w:val="002679C5"/>
    <w:rsid w:val="0043291F"/>
    <w:rsid w:val="00E35ABC"/>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A3FE2-4A73-4D4B-A717-D1E0C2A4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9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79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5A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E35AB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87790"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RLAW926&amp;n=305903&amp;dst=100029" TargetMode="External"/><Relationship Id="rId133" Type="http://schemas.openxmlformats.org/officeDocument/2006/relationships/hyperlink" Target="https://login.consultant.ru/link/?req=doc&amp;base=LAW&amp;n=480453&amp;dst=317" TargetMode="External"/><Relationship Id="rId138" Type="http://schemas.openxmlformats.org/officeDocument/2006/relationships/hyperlink" Target="https://login.consultant.ru/link/?req=doc&amp;base=LAW&amp;n=480453&amp;dst=107" TargetMode="External"/><Relationship Id="rId154" Type="http://schemas.openxmlformats.org/officeDocument/2006/relationships/hyperlink" Target="https://login.consultant.ru/link/?req=doc&amp;base=LAW&amp;n=471020&amp;dst=100105"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RLAW926&amp;n=305903&amp;dst=100030"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305903&amp;dst=100029" TargetMode="External"/><Relationship Id="rId123" Type="http://schemas.openxmlformats.org/officeDocument/2006/relationships/hyperlink" Target="https://login.consultant.ru/link/?req=doc&amp;base=LAW&amp;n=471020&amp;dst=100099" TargetMode="External"/><Relationship Id="rId128" Type="http://schemas.openxmlformats.org/officeDocument/2006/relationships/hyperlink" Target="https://login.consultant.ru/link/?req=doc&amp;base=LAW&amp;n=471020&amp;dst=100105" TargetMode="External"/><Relationship Id="rId144" Type="http://schemas.openxmlformats.org/officeDocument/2006/relationships/hyperlink" Target="https://login.consultant.ru/link/?req=doc&amp;base=RLAW926&amp;n=283488" TargetMode="External"/><Relationship Id="rId149" Type="http://schemas.openxmlformats.org/officeDocument/2006/relationships/hyperlink" Target="https://login.consultant.ru/link/?req=doc&amp;base=RLAW926&amp;n=305903&amp;dst=100029"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RLAW926&amp;n=305903&amp;dst=100029" TargetMode="External"/><Relationship Id="rId118" Type="http://schemas.openxmlformats.org/officeDocument/2006/relationships/hyperlink" Target="https://login.consultant.ru/link/?req=doc&amp;base=LAW&amp;n=471020&amp;dst=100087" TargetMode="External"/><Relationship Id="rId134" Type="http://schemas.openxmlformats.org/officeDocument/2006/relationships/hyperlink" Target="https://login.consultant.ru/link/?req=doc&amp;base=LAW&amp;n=480453&amp;dst=100010" TargetMode="External"/><Relationship Id="rId139" Type="http://schemas.openxmlformats.org/officeDocument/2006/relationships/hyperlink" Target="https://login.consultant.ru/link/?req=doc&amp;base=LAW&amp;n=311791"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150" Type="http://schemas.openxmlformats.org/officeDocument/2006/relationships/hyperlink" Target="https://login.consultant.ru/link/?req=doc&amp;base=LAW&amp;n=475220" TargetMode="External"/><Relationship Id="rId155" Type="http://schemas.openxmlformats.org/officeDocument/2006/relationships/hyperlink" Target="https://login.consultant.ru/link/?req=doc&amp;base=LAW&amp;n=471020&amp;dst=100116" TargetMode="Externa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59" Type="http://schemas.openxmlformats.org/officeDocument/2006/relationships/hyperlink" Target="https://login.consultant.ru/link/?req=doc&amp;base=RLAW926&amp;n=236156&amp;dst=100007" TargetMode="External"/><Relationship Id="rId103" Type="http://schemas.openxmlformats.org/officeDocument/2006/relationships/hyperlink" Target="https://login.consultant.ru/link/?req=doc&amp;base=RLAW926&amp;n=305903&amp;dst=100030" TargetMode="External"/><Relationship Id="rId108" Type="http://schemas.openxmlformats.org/officeDocument/2006/relationships/hyperlink" Target="https://login.consultant.ru/link/?req=doc&amp;base=LAW&amp;n=454103" TargetMode="External"/><Relationship Id="rId124" Type="http://schemas.openxmlformats.org/officeDocument/2006/relationships/hyperlink" Target="https://login.consultant.ru/link/?req=doc&amp;base=LAW&amp;n=471020&amp;dst=100105" TargetMode="External"/><Relationship Id="rId129" Type="http://schemas.openxmlformats.org/officeDocument/2006/relationships/hyperlink" Target="https://login.consultant.ru/link/?req=doc&amp;base=LAW&amp;n=471020&amp;dst=100116"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RLAW926&amp;n=305903&amp;dst=100029" TargetMode="External"/><Relationship Id="rId132" Type="http://schemas.openxmlformats.org/officeDocument/2006/relationships/hyperlink" Target="https://login.consultant.ru/link/?req=doc&amp;base=LAW&amp;n=480453&amp;dst=290" TargetMode="External"/><Relationship Id="rId140" Type="http://schemas.openxmlformats.org/officeDocument/2006/relationships/hyperlink" Target="https://login.consultant.ru/link/?req=doc&amp;base=LAW&amp;n=480453&amp;dst=100352" TargetMode="External"/><Relationship Id="rId145" Type="http://schemas.openxmlformats.org/officeDocument/2006/relationships/hyperlink" Target="https://login.consultant.ru/link/?req=doc&amp;base=RLAW926&amp;n=305903&amp;dst=100029" TargetMode="External"/><Relationship Id="rId153" Type="http://schemas.openxmlformats.org/officeDocument/2006/relationships/hyperlink" Target="https://login.consultant.ru/link/?req=doc&amp;base=LAW&amp;n=471020&amp;dst=100099"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30" TargetMode="External"/><Relationship Id="rId114" Type="http://schemas.openxmlformats.org/officeDocument/2006/relationships/hyperlink" Target="https://login.consultant.ru/link/?req=doc&amp;base=RLAW926&amp;n=305903&amp;dst=100030" TargetMode="External"/><Relationship Id="rId119" Type="http://schemas.openxmlformats.org/officeDocument/2006/relationships/hyperlink" Target="https://login.consultant.ru/link/?req=doc&amp;base=LAW&amp;n=471020&amp;dst=100099" TargetMode="External"/><Relationship Id="rId127" Type="http://schemas.openxmlformats.org/officeDocument/2006/relationships/hyperlink" Target="https://login.consultant.ru/link/?req=doc&amp;base=LAW&amp;n=471020&amp;dst=100099"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305903&amp;dst=100028" TargetMode="External"/><Relationship Id="rId122" Type="http://schemas.openxmlformats.org/officeDocument/2006/relationships/hyperlink" Target="https://login.consultant.ru/link/?req=doc&amp;base=LAW&amp;n=471020&amp;dst=100087" TargetMode="External"/><Relationship Id="rId130" Type="http://schemas.openxmlformats.org/officeDocument/2006/relationships/hyperlink" Target="https://login.consultant.ru/link/?req=doc&amp;base=LAW&amp;n=480453&amp;dst=36" TargetMode="External"/><Relationship Id="rId135" Type="http://schemas.openxmlformats.org/officeDocument/2006/relationships/hyperlink" Target="https://login.consultant.ru/link/?req=doc&amp;base=LAW&amp;n=480453&amp;dst=43" TargetMode="External"/><Relationship Id="rId143" Type="http://schemas.openxmlformats.org/officeDocument/2006/relationships/hyperlink" Target="https://login.consultant.ru/link/?req=doc&amp;base=LAW&amp;n=311791" TargetMode="External"/><Relationship Id="rId148" Type="http://schemas.openxmlformats.org/officeDocument/2006/relationships/hyperlink" Target="https://login.consultant.ru/link/?req=doc&amp;base=LAW&amp;n=475220" TargetMode="External"/><Relationship Id="rId151" Type="http://schemas.openxmlformats.org/officeDocument/2006/relationships/hyperlink" Target="https://login.consultant.ru/link/?req=doc&amp;base=LAW&amp;n=489041&amp;dst=100188" TargetMode="External"/><Relationship Id="rId156" Type="http://schemas.openxmlformats.org/officeDocument/2006/relationships/hyperlink" Target="https://login.consultant.ru/link/?req=doc&amp;base=LAW&amp;n=480453&amp;dst=159" TargetMode="Externa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RLAW926&amp;n=305903&amp;dst=100030"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RLAW926&amp;n=305903&amp;dst=100029" TargetMode="External"/><Relationship Id="rId120" Type="http://schemas.openxmlformats.org/officeDocument/2006/relationships/hyperlink" Target="https://login.consultant.ru/link/?req=doc&amp;base=LAW&amp;n=471020&amp;dst=100105" TargetMode="External"/><Relationship Id="rId125" Type="http://schemas.openxmlformats.org/officeDocument/2006/relationships/hyperlink" Target="https://login.consultant.ru/link/?req=doc&amp;base=LAW&amp;n=471020&amp;dst=100116" TargetMode="External"/><Relationship Id="rId141" Type="http://schemas.openxmlformats.org/officeDocument/2006/relationships/hyperlink" Target="https://login.consultant.ru/link/?req=doc&amp;base=RLAW926&amp;n=305903&amp;dst=100029" TargetMode="External"/><Relationship Id="rId146" Type="http://schemas.openxmlformats.org/officeDocument/2006/relationships/hyperlink" Target="https://login.consultant.ru/link/?req=doc&amp;base=LAW&amp;n=480453"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LAW&amp;n=481187&amp;dst=100023" TargetMode="External"/><Relationship Id="rId115" Type="http://schemas.openxmlformats.org/officeDocument/2006/relationships/hyperlink" Target="https://login.consultant.ru/link/?req=doc&amp;base=RLAW926&amp;n=305903&amp;dst=100029" TargetMode="External"/><Relationship Id="rId131" Type="http://schemas.openxmlformats.org/officeDocument/2006/relationships/hyperlink" Target="https://login.consultant.ru/link/?req=doc&amp;base=LAW&amp;n=480453&amp;dst=159" TargetMode="External"/><Relationship Id="rId136" Type="http://schemas.openxmlformats.org/officeDocument/2006/relationships/hyperlink" Target="https://login.consultant.ru/link/?req=doc&amp;base=LAW&amp;n=480453&amp;dst=359" TargetMode="External"/><Relationship Id="rId157" Type="http://schemas.openxmlformats.org/officeDocument/2006/relationships/fontTable" Target="fontTable.xm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52" Type="http://schemas.openxmlformats.org/officeDocument/2006/relationships/hyperlink" Target="https://login.consultant.ru/link/?req=doc&amp;base=LAW&amp;n=471020&amp;dst=100087"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73499&amp;dst=100008" TargetMode="External"/><Relationship Id="rId105" Type="http://schemas.openxmlformats.org/officeDocument/2006/relationships/hyperlink" Target="https://login.consultant.ru/link/?req=doc&amp;base=RLAW926&amp;n=305903&amp;dst=100030" TargetMode="External"/><Relationship Id="rId126" Type="http://schemas.openxmlformats.org/officeDocument/2006/relationships/hyperlink" Target="https://login.consultant.ru/link/?req=doc&amp;base=LAW&amp;n=471020&amp;dst=100087" TargetMode="External"/><Relationship Id="rId147" Type="http://schemas.openxmlformats.org/officeDocument/2006/relationships/hyperlink" Target="https://login.consultant.ru/link/?req=doc&amp;base=LAW&amp;n=480453&amp;dst=100352" TargetMode="Externa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71020&amp;dst=100116" TargetMode="External"/><Relationship Id="rId142"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56056&amp;dst=100005" TargetMode="External"/><Relationship Id="rId46" Type="http://schemas.openxmlformats.org/officeDocument/2006/relationships/hyperlink" Target="https://login.consultant.ru/link/?req=doc&amp;base=RLAW926&amp;n=281819&amp;dst=100005" TargetMode="External"/><Relationship Id="rId67" Type="http://schemas.openxmlformats.org/officeDocument/2006/relationships/hyperlink" Target="https://login.consultant.ru/link/?req=doc&amp;base=RLAW926&amp;n=221620&amp;dst=100006" TargetMode="External"/><Relationship Id="rId116" Type="http://schemas.openxmlformats.org/officeDocument/2006/relationships/hyperlink" Target="https://login.consultant.ru/link/?req=doc&amp;base=LAW&amp;n=475220" TargetMode="External"/><Relationship Id="rId137" Type="http://schemas.openxmlformats.org/officeDocument/2006/relationships/hyperlink" Target="https://login.consultant.ru/link/?req=doc&amp;base=LAW&amp;n=443427&amp;dst=49"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18537</Words>
  <Characters>105664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2024-11-05T09:40:00Z</dcterms:created>
  <dcterms:modified xsi:type="dcterms:W3CDTF">2024-11-05T10:56:00Z</dcterms:modified>
</cp:coreProperties>
</file>